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64AC3" w14:textId="0FDF0757" w:rsidR="004B08A7" w:rsidRPr="002949A4" w:rsidRDefault="004B08A7" w:rsidP="00E43AD7">
      <w:pPr>
        <w:spacing w:after="0" w:line="240" w:lineRule="auto"/>
        <w:jc w:val="center"/>
        <w:rPr>
          <w:rFonts w:ascii="Times New Roman" w:hAnsi="Times New Roman" w:cs="Times New Roman"/>
          <w:b/>
          <w:bCs/>
          <w:sz w:val="24"/>
          <w:szCs w:val="24"/>
        </w:rPr>
      </w:pPr>
      <w:r w:rsidRPr="002949A4">
        <w:rPr>
          <w:rFonts w:ascii="Times New Roman" w:hAnsi="Times New Roman" w:cs="Times New Roman"/>
          <w:b/>
          <w:bCs/>
          <w:sz w:val="24"/>
          <w:szCs w:val="24"/>
        </w:rPr>
        <w:t>MISSOURI ASSOCATION OF AREA AGENCIES ON AGING POSITION STATEMENT</w:t>
      </w:r>
    </w:p>
    <w:p w14:paraId="204EF845" w14:textId="6C7E4082" w:rsidR="004B08A7" w:rsidRPr="002949A4" w:rsidRDefault="004B08A7" w:rsidP="00E43AD7">
      <w:pPr>
        <w:spacing w:after="0" w:line="240" w:lineRule="auto"/>
        <w:jc w:val="center"/>
        <w:rPr>
          <w:rFonts w:ascii="Times New Roman" w:hAnsi="Times New Roman" w:cs="Times New Roman"/>
          <w:b/>
          <w:bCs/>
          <w:sz w:val="24"/>
          <w:szCs w:val="24"/>
        </w:rPr>
      </w:pPr>
      <w:r w:rsidRPr="002949A4">
        <w:rPr>
          <w:rFonts w:ascii="Times New Roman" w:hAnsi="Times New Roman" w:cs="Times New Roman"/>
          <w:b/>
          <w:bCs/>
          <w:sz w:val="24"/>
          <w:szCs w:val="24"/>
        </w:rPr>
        <w:t>REGA</w:t>
      </w:r>
      <w:r w:rsidR="00F867D3">
        <w:rPr>
          <w:rFonts w:ascii="Times New Roman" w:hAnsi="Times New Roman" w:cs="Times New Roman"/>
          <w:b/>
          <w:bCs/>
          <w:sz w:val="24"/>
          <w:szCs w:val="24"/>
        </w:rPr>
        <w:t>R</w:t>
      </w:r>
      <w:r w:rsidRPr="002949A4">
        <w:rPr>
          <w:rFonts w:ascii="Times New Roman" w:hAnsi="Times New Roman" w:cs="Times New Roman"/>
          <w:b/>
          <w:bCs/>
          <w:sz w:val="24"/>
          <w:szCs w:val="24"/>
        </w:rPr>
        <w:t>DING SENIOR SERVICES GROWTH AND DEVELOPMENT PROGRAM FUND</w:t>
      </w:r>
    </w:p>
    <w:p w14:paraId="2748F98D" w14:textId="77777777" w:rsidR="004B08A7" w:rsidRPr="002949A4" w:rsidRDefault="004B08A7" w:rsidP="00E43AD7">
      <w:pPr>
        <w:spacing w:after="0" w:line="240" w:lineRule="auto"/>
        <w:jc w:val="center"/>
        <w:rPr>
          <w:rFonts w:ascii="Times New Roman" w:hAnsi="Times New Roman" w:cs="Times New Roman"/>
          <w:b/>
          <w:bCs/>
          <w:sz w:val="24"/>
          <w:szCs w:val="24"/>
        </w:rPr>
      </w:pPr>
    </w:p>
    <w:p w14:paraId="29D3764F" w14:textId="77777777" w:rsidR="002949A4" w:rsidRDefault="004B08A7" w:rsidP="002949A4">
      <w:pPr>
        <w:spacing w:after="0" w:line="240" w:lineRule="auto"/>
        <w:rPr>
          <w:rFonts w:ascii="Times New Roman" w:hAnsi="Times New Roman" w:cs="Times New Roman"/>
          <w:b/>
          <w:bCs/>
          <w:sz w:val="24"/>
          <w:szCs w:val="24"/>
        </w:rPr>
      </w:pPr>
      <w:r w:rsidRPr="002949A4">
        <w:rPr>
          <w:rFonts w:ascii="Times New Roman" w:hAnsi="Times New Roman" w:cs="Times New Roman"/>
          <w:b/>
          <w:bCs/>
          <w:sz w:val="24"/>
          <w:szCs w:val="24"/>
        </w:rPr>
        <w:t xml:space="preserve">Action Requested: </w:t>
      </w:r>
    </w:p>
    <w:p w14:paraId="4C60724F" w14:textId="306E7A02" w:rsidR="004B08A7" w:rsidRPr="002949A4" w:rsidRDefault="004B08A7" w:rsidP="002949A4">
      <w:pPr>
        <w:spacing w:after="0" w:line="240" w:lineRule="auto"/>
        <w:rPr>
          <w:rFonts w:ascii="Times New Roman" w:hAnsi="Times New Roman" w:cs="Times New Roman"/>
          <w:b/>
          <w:bCs/>
          <w:i/>
          <w:iCs/>
          <w:sz w:val="24"/>
          <w:szCs w:val="24"/>
        </w:rPr>
      </w:pPr>
      <w:r w:rsidRPr="002949A4">
        <w:rPr>
          <w:rFonts w:ascii="Times New Roman" w:hAnsi="Times New Roman" w:cs="Times New Roman"/>
          <w:b/>
          <w:bCs/>
          <w:i/>
          <w:iCs/>
          <w:sz w:val="24"/>
          <w:szCs w:val="24"/>
        </w:rPr>
        <w:t>Please support the full funding of the Senior Services Growth and Development Program Fund.</w:t>
      </w:r>
    </w:p>
    <w:p w14:paraId="5AADE780" w14:textId="77777777" w:rsidR="002949A4" w:rsidRPr="002949A4" w:rsidRDefault="002949A4" w:rsidP="002949A4">
      <w:pPr>
        <w:spacing w:after="0" w:line="240" w:lineRule="auto"/>
        <w:rPr>
          <w:rFonts w:ascii="Times New Roman" w:hAnsi="Times New Roman" w:cs="Times New Roman"/>
          <w:b/>
          <w:bCs/>
          <w:sz w:val="24"/>
          <w:szCs w:val="24"/>
        </w:rPr>
      </w:pPr>
    </w:p>
    <w:p w14:paraId="7B6A5E00" w14:textId="7F75BDC8" w:rsidR="00B019A5" w:rsidRPr="002949A4" w:rsidRDefault="004B08A7" w:rsidP="00E43AD7">
      <w:pPr>
        <w:spacing w:line="240" w:lineRule="auto"/>
        <w:rPr>
          <w:rFonts w:ascii="Times New Roman" w:hAnsi="Times New Roman" w:cs="Times New Roman"/>
          <w:sz w:val="24"/>
          <w:szCs w:val="24"/>
        </w:rPr>
      </w:pPr>
      <w:r w:rsidRPr="002949A4">
        <w:rPr>
          <w:rFonts w:ascii="Times New Roman" w:hAnsi="Times New Roman" w:cs="Times New Roman"/>
          <w:sz w:val="24"/>
          <w:szCs w:val="24"/>
        </w:rPr>
        <w:t xml:space="preserve">Recent federal </w:t>
      </w:r>
      <w:r w:rsidR="00C36AB1" w:rsidRPr="002949A4">
        <w:rPr>
          <w:rFonts w:ascii="Times New Roman" w:hAnsi="Times New Roman" w:cs="Times New Roman"/>
          <w:sz w:val="24"/>
          <w:szCs w:val="24"/>
        </w:rPr>
        <w:t xml:space="preserve">funding </w:t>
      </w:r>
      <w:r w:rsidRPr="002949A4">
        <w:rPr>
          <w:rFonts w:ascii="Times New Roman" w:hAnsi="Times New Roman" w:cs="Times New Roman"/>
          <w:sz w:val="24"/>
          <w:szCs w:val="24"/>
        </w:rPr>
        <w:t>(ARPA, CRSSA, CARES)</w:t>
      </w:r>
      <w:r w:rsidR="00C36AB1" w:rsidRPr="002949A4">
        <w:rPr>
          <w:rFonts w:ascii="Times New Roman" w:hAnsi="Times New Roman" w:cs="Times New Roman"/>
          <w:sz w:val="24"/>
          <w:szCs w:val="24"/>
        </w:rPr>
        <w:t xml:space="preserve"> ha</w:t>
      </w:r>
      <w:r w:rsidRPr="002949A4">
        <w:rPr>
          <w:rFonts w:ascii="Times New Roman" w:hAnsi="Times New Roman" w:cs="Times New Roman"/>
          <w:sz w:val="24"/>
          <w:szCs w:val="24"/>
        </w:rPr>
        <w:t>s</w:t>
      </w:r>
      <w:r w:rsidR="00C36AB1" w:rsidRPr="002949A4">
        <w:rPr>
          <w:rFonts w:ascii="Times New Roman" w:hAnsi="Times New Roman" w:cs="Times New Roman"/>
          <w:sz w:val="24"/>
          <w:szCs w:val="24"/>
        </w:rPr>
        <w:t xml:space="preserve"> </w:t>
      </w:r>
      <w:proofErr w:type="gramStart"/>
      <w:r w:rsidR="00C36AB1" w:rsidRPr="002949A4">
        <w:rPr>
          <w:rFonts w:ascii="Times New Roman" w:hAnsi="Times New Roman" w:cs="Times New Roman"/>
          <w:sz w:val="24"/>
          <w:szCs w:val="24"/>
        </w:rPr>
        <w:t>definitely been</w:t>
      </w:r>
      <w:proofErr w:type="gramEnd"/>
      <w:r w:rsidR="00C36AB1" w:rsidRPr="002949A4">
        <w:rPr>
          <w:rFonts w:ascii="Times New Roman" w:hAnsi="Times New Roman" w:cs="Times New Roman"/>
          <w:sz w:val="24"/>
          <w:szCs w:val="24"/>
        </w:rPr>
        <w:t xml:space="preserve"> helpful at providing relief for the catastrophic consequences of the COVID pandemic.</w:t>
      </w:r>
      <w:r w:rsidR="006568AD" w:rsidRPr="002949A4">
        <w:rPr>
          <w:rFonts w:ascii="Times New Roman" w:hAnsi="Times New Roman" w:cs="Times New Roman"/>
          <w:sz w:val="24"/>
          <w:szCs w:val="24"/>
        </w:rPr>
        <w:t xml:space="preserve"> The AAA’s, along with the rest of the world, experienced unforeseen </w:t>
      </w:r>
      <w:proofErr w:type="gramStart"/>
      <w:r w:rsidR="006568AD" w:rsidRPr="002949A4">
        <w:rPr>
          <w:rFonts w:ascii="Times New Roman" w:hAnsi="Times New Roman" w:cs="Times New Roman"/>
          <w:sz w:val="24"/>
          <w:szCs w:val="24"/>
        </w:rPr>
        <w:t>crisis</w:t>
      </w:r>
      <w:proofErr w:type="gramEnd"/>
      <w:r w:rsidR="006568AD" w:rsidRPr="002949A4">
        <w:rPr>
          <w:rFonts w:ascii="Times New Roman" w:hAnsi="Times New Roman" w:cs="Times New Roman"/>
          <w:sz w:val="24"/>
          <w:szCs w:val="24"/>
        </w:rPr>
        <w:t xml:space="preserve"> and corresponding funding challenges in the face of COVID. Thankfully some of these challenges were partially mitigated with federal COVID relief funds. We are hopeful that the legislature will allocate the ARPA funds expeditiously so that we can continue to respond to the COVID challenges. </w:t>
      </w:r>
    </w:p>
    <w:p w14:paraId="1DB6BB2F" w14:textId="1F6E5ADF" w:rsidR="006568AD" w:rsidRPr="002949A4" w:rsidRDefault="006568AD" w:rsidP="00E43AD7">
      <w:pPr>
        <w:spacing w:line="240" w:lineRule="auto"/>
        <w:rPr>
          <w:rFonts w:ascii="Times New Roman" w:hAnsi="Times New Roman" w:cs="Times New Roman"/>
          <w:sz w:val="24"/>
          <w:szCs w:val="24"/>
        </w:rPr>
      </w:pPr>
      <w:r w:rsidRPr="002949A4">
        <w:rPr>
          <w:rFonts w:ascii="Times New Roman" w:hAnsi="Times New Roman" w:cs="Times New Roman"/>
          <w:sz w:val="24"/>
          <w:szCs w:val="24"/>
        </w:rPr>
        <w:t xml:space="preserve">Please keep in mind, </w:t>
      </w:r>
      <w:r w:rsidR="004B08A7" w:rsidRPr="002949A4">
        <w:rPr>
          <w:rFonts w:ascii="Times New Roman" w:hAnsi="Times New Roman" w:cs="Times New Roman"/>
          <w:sz w:val="24"/>
          <w:szCs w:val="24"/>
        </w:rPr>
        <w:t>while these</w:t>
      </w:r>
      <w:r w:rsidRPr="002949A4">
        <w:rPr>
          <w:rFonts w:ascii="Times New Roman" w:hAnsi="Times New Roman" w:cs="Times New Roman"/>
          <w:sz w:val="24"/>
          <w:szCs w:val="24"/>
        </w:rPr>
        <w:t xml:space="preserve"> relief funds are </w:t>
      </w:r>
      <w:r w:rsidR="004B08A7" w:rsidRPr="002949A4">
        <w:rPr>
          <w:rFonts w:ascii="Times New Roman" w:hAnsi="Times New Roman" w:cs="Times New Roman"/>
          <w:sz w:val="24"/>
          <w:szCs w:val="24"/>
        </w:rPr>
        <w:t>helpful</w:t>
      </w:r>
      <w:r w:rsidRPr="002949A4">
        <w:rPr>
          <w:rFonts w:ascii="Times New Roman" w:hAnsi="Times New Roman" w:cs="Times New Roman"/>
          <w:sz w:val="24"/>
          <w:szCs w:val="24"/>
        </w:rPr>
        <w:t xml:space="preserve">, </w:t>
      </w:r>
      <w:r w:rsidR="004B08A7" w:rsidRPr="002949A4">
        <w:rPr>
          <w:rFonts w:ascii="Times New Roman" w:hAnsi="Times New Roman" w:cs="Times New Roman"/>
          <w:sz w:val="24"/>
          <w:szCs w:val="24"/>
        </w:rPr>
        <w:t xml:space="preserve">they </w:t>
      </w:r>
      <w:r w:rsidRPr="002949A4">
        <w:rPr>
          <w:rFonts w:ascii="Times New Roman" w:hAnsi="Times New Roman" w:cs="Times New Roman"/>
          <w:sz w:val="24"/>
          <w:szCs w:val="24"/>
        </w:rPr>
        <w:t xml:space="preserve">are not by any means “extra” funding. These funds have been directed to </w:t>
      </w:r>
      <w:r w:rsidR="00C07821" w:rsidRPr="002949A4">
        <w:rPr>
          <w:rFonts w:ascii="Times New Roman" w:hAnsi="Times New Roman" w:cs="Times New Roman"/>
          <w:sz w:val="24"/>
          <w:szCs w:val="24"/>
        </w:rPr>
        <w:t>responding to extraordinary needs caused by COVID. Much of the prior funding was specifically directed to helping our customers access the vaccine as well as for public awareness and promotion of vaccine access. Some of the funding made it possible to support a rapid pivot to the expansion of home delivered meals.</w:t>
      </w:r>
    </w:p>
    <w:p w14:paraId="263F954C" w14:textId="6A434BE6" w:rsidR="00C07821" w:rsidRPr="002949A4" w:rsidRDefault="00C07821" w:rsidP="00E43AD7">
      <w:pPr>
        <w:spacing w:line="240" w:lineRule="auto"/>
        <w:rPr>
          <w:rFonts w:ascii="Times New Roman" w:hAnsi="Times New Roman" w:cs="Times New Roman"/>
          <w:sz w:val="24"/>
          <w:szCs w:val="24"/>
        </w:rPr>
      </w:pPr>
      <w:r w:rsidRPr="002949A4">
        <w:rPr>
          <w:rFonts w:ascii="Times New Roman" w:hAnsi="Times New Roman" w:cs="Times New Roman"/>
          <w:sz w:val="24"/>
          <w:szCs w:val="24"/>
        </w:rPr>
        <w:t xml:space="preserve">Potential ARPA funding will – if restrictive stipulations can be avoided – provide greatly needed support for infrastructure needs to further </w:t>
      </w:r>
      <w:r w:rsidR="008D10B1" w:rsidRPr="002949A4">
        <w:rPr>
          <w:rFonts w:ascii="Times New Roman" w:hAnsi="Times New Roman" w:cs="Times New Roman"/>
          <w:sz w:val="24"/>
          <w:szCs w:val="24"/>
        </w:rPr>
        <w:t>respond to the COVID crisis; these funds also could potentially provide the opportunity to develop further infrastructure capacity such as technology resources to meet the changing needs of our clients. This could include increased virtual interaction opportunities as well as updated equipment to provide expanded meal capacity.</w:t>
      </w:r>
    </w:p>
    <w:p w14:paraId="70A781FC" w14:textId="7268F469" w:rsidR="00E17905" w:rsidRPr="002949A4" w:rsidRDefault="008D10B1" w:rsidP="00E43AD7">
      <w:pPr>
        <w:spacing w:line="240" w:lineRule="auto"/>
        <w:rPr>
          <w:rFonts w:ascii="Times New Roman" w:hAnsi="Times New Roman" w:cs="Times New Roman"/>
          <w:sz w:val="24"/>
          <w:szCs w:val="24"/>
        </w:rPr>
      </w:pPr>
      <w:r w:rsidRPr="002949A4">
        <w:rPr>
          <w:rFonts w:ascii="Times New Roman" w:hAnsi="Times New Roman" w:cs="Times New Roman"/>
          <w:sz w:val="24"/>
          <w:szCs w:val="24"/>
        </w:rPr>
        <w:t xml:space="preserve">ARPA and COVID relief funds, while greatly appreciated and helpful, do not provide anything that supports ongoing services that are mandated by the Older Americans Act. </w:t>
      </w:r>
      <w:r w:rsidR="00F4505D" w:rsidRPr="002949A4">
        <w:rPr>
          <w:rFonts w:ascii="Times New Roman" w:hAnsi="Times New Roman" w:cs="Times New Roman"/>
          <w:sz w:val="24"/>
          <w:szCs w:val="24"/>
        </w:rPr>
        <w:t xml:space="preserve">These </w:t>
      </w:r>
      <w:r w:rsidR="004B08A7" w:rsidRPr="002949A4">
        <w:rPr>
          <w:rFonts w:ascii="Times New Roman" w:hAnsi="Times New Roman" w:cs="Times New Roman"/>
          <w:sz w:val="24"/>
          <w:szCs w:val="24"/>
        </w:rPr>
        <w:t xml:space="preserve">relief dollars </w:t>
      </w:r>
      <w:r w:rsidR="00F4505D" w:rsidRPr="002949A4">
        <w:rPr>
          <w:rFonts w:ascii="Times New Roman" w:hAnsi="Times New Roman" w:cs="Times New Roman"/>
          <w:sz w:val="24"/>
          <w:szCs w:val="24"/>
        </w:rPr>
        <w:t xml:space="preserve">are short-term, temporary sources to meet the crisis-caused needs; as they are temporary, one-time funds, </w:t>
      </w:r>
      <w:proofErr w:type="gramStart"/>
      <w:r w:rsidR="00F4505D" w:rsidRPr="002949A4">
        <w:rPr>
          <w:rFonts w:ascii="Times New Roman" w:hAnsi="Times New Roman" w:cs="Times New Roman"/>
          <w:sz w:val="24"/>
          <w:szCs w:val="24"/>
        </w:rPr>
        <w:t>AAA’s</w:t>
      </w:r>
      <w:proofErr w:type="gramEnd"/>
      <w:r w:rsidR="00F4505D" w:rsidRPr="002949A4">
        <w:rPr>
          <w:rFonts w:ascii="Times New Roman" w:hAnsi="Times New Roman" w:cs="Times New Roman"/>
          <w:sz w:val="24"/>
          <w:szCs w:val="24"/>
        </w:rPr>
        <w:t xml:space="preserve"> cannot build sustainable programs with these. These are intended and will be used to meet the needs of the crisis and to help us expand some critical </w:t>
      </w:r>
      <w:r w:rsidR="00E17905" w:rsidRPr="002949A4">
        <w:rPr>
          <w:rFonts w:ascii="Times New Roman" w:hAnsi="Times New Roman" w:cs="Times New Roman"/>
          <w:sz w:val="24"/>
          <w:szCs w:val="24"/>
        </w:rPr>
        <w:t xml:space="preserve">infrastructure as just mentioned (technology, equipment etc.) </w:t>
      </w:r>
      <w:r w:rsidR="00F4505D" w:rsidRPr="002949A4">
        <w:rPr>
          <w:rFonts w:ascii="Times New Roman" w:hAnsi="Times New Roman" w:cs="Times New Roman"/>
          <w:sz w:val="24"/>
          <w:szCs w:val="24"/>
        </w:rPr>
        <w:t xml:space="preserve"> </w:t>
      </w:r>
    </w:p>
    <w:p w14:paraId="32C39D35" w14:textId="2EBE0576" w:rsidR="008D10B1" w:rsidRPr="002949A4" w:rsidRDefault="008D10B1" w:rsidP="00E43AD7">
      <w:pPr>
        <w:spacing w:line="240" w:lineRule="auto"/>
        <w:rPr>
          <w:rFonts w:ascii="Times New Roman" w:hAnsi="Times New Roman" w:cs="Times New Roman"/>
          <w:sz w:val="24"/>
          <w:szCs w:val="24"/>
        </w:rPr>
      </w:pPr>
      <w:r w:rsidRPr="002949A4">
        <w:rPr>
          <w:rFonts w:ascii="Times New Roman" w:hAnsi="Times New Roman" w:cs="Times New Roman"/>
          <w:sz w:val="24"/>
          <w:szCs w:val="24"/>
        </w:rPr>
        <w:t xml:space="preserve">These </w:t>
      </w:r>
      <w:r w:rsidR="00E17905" w:rsidRPr="002949A4">
        <w:rPr>
          <w:rFonts w:ascii="Times New Roman" w:hAnsi="Times New Roman" w:cs="Times New Roman"/>
          <w:sz w:val="24"/>
          <w:szCs w:val="24"/>
        </w:rPr>
        <w:t xml:space="preserve">one-time funding </w:t>
      </w:r>
      <w:r w:rsidR="00F75017" w:rsidRPr="002949A4">
        <w:rPr>
          <w:rFonts w:ascii="Times New Roman" w:hAnsi="Times New Roman" w:cs="Times New Roman"/>
          <w:sz w:val="24"/>
          <w:szCs w:val="24"/>
        </w:rPr>
        <w:t>sources do</w:t>
      </w:r>
      <w:r w:rsidRPr="002949A4">
        <w:rPr>
          <w:rFonts w:ascii="Times New Roman" w:hAnsi="Times New Roman" w:cs="Times New Roman"/>
          <w:sz w:val="24"/>
          <w:szCs w:val="24"/>
        </w:rPr>
        <w:t xml:space="preserve"> not help us with one of our most urgent </w:t>
      </w:r>
      <w:r w:rsidR="00E17905" w:rsidRPr="002949A4">
        <w:rPr>
          <w:rFonts w:ascii="Times New Roman" w:hAnsi="Times New Roman" w:cs="Times New Roman"/>
          <w:sz w:val="24"/>
          <w:szCs w:val="24"/>
        </w:rPr>
        <w:t xml:space="preserve">needs -the critical worker shortage. They are not sustainable to meet the mandates of </w:t>
      </w:r>
      <w:r w:rsidR="00F75017" w:rsidRPr="002949A4">
        <w:rPr>
          <w:rFonts w:ascii="Times New Roman" w:hAnsi="Times New Roman" w:cs="Times New Roman"/>
          <w:sz w:val="24"/>
          <w:szCs w:val="24"/>
        </w:rPr>
        <w:t xml:space="preserve">increased wages. And they do not offset the explosive growth of costs and inflation. The cost of meals has grown explosively and creates a tremendous burden and challenge for </w:t>
      </w:r>
      <w:proofErr w:type="gramStart"/>
      <w:r w:rsidR="00F75017" w:rsidRPr="002949A4">
        <w:rPr>
          <w:rFonts w:ascii="Times New Roman" w:hAnsi="Times New Roman" w:cs="Times New Roman"/>
          <w:sz w:val="24"/>
          <w:szCs w:val="24"/>
        </w:rPr>
        <w:t>all of</w:t>
      </w:r>
      <w:proofErr w:type="gramEnd"/>
      <w:r w:rsidR="00F75017" w:rsidRPr="002949A4">
        <w:rPr>
          <w:rFonts w:ascii="Times New Roman" w:hAnsi="Times New Roman" w:cs="Times New Roman"/>
          <w:sz w:val="24"/>
          <w:szCs w:val="24"/>
        </w:rPr>
        <w:t xml:space="preserve"> the AAAs.</w:t>
      </w:r>
    </w:p>
    <w:p w14:paraId="4AE44CE5" w14:textId="13233314" w:rsidR="00F75017" w:rsidRPr="002949A4" w:rsidRDefault="00F75017" w:rsidP="00E43AD7">
      <w:pPr>
        <w:spacing w:line="240" w:lineRule="auto"/>
        <w:rPr>
          <w:rFonts w:ascii="Times New Roman" w:hAnsi="Times New Roman" w:cs="Times New Roman"/>
          <w:sz w:val="24"/>
          <w:szCs w:val="24"/>
        </w:rPr>
      </w:pPr>
      <w:r w:rsidRPr="002949A4">
        <w:rPr>
          <w:rFonts w:ascii="Times New Roman" w:hAnsi="Times New Roman" w:cs="Times New Roman"/>
          <w:sz w:val="24"/>
          <w:szCs w:val="24"/>
        </w:rPr>
        <w:t>AAA funding has been flat for the past 20 years now. There has been no growth to offset 20 years of inflation, greater expenses, and increased personnel and wage costs.</w:t>
      </w:r>
      <w:r w:rsidR="002E25A6" w:rsidRPr="002949A4">
        <w:rPr>
          <w:rFonts w:ascii="Times New Roman" w:hAnsi="Times New Roman" w:cs="Times New Roman"/>
          <w:sz w:val="24"/>
          <w:szCs w:val="24"/>
        </w:rPr>
        <w:t xml:space="preserve"> There has been no growth to support the explosion of the aging population. Almost one in five Missourians are 60+, and with the aging population, the growth in the 60+ population is anticipated as a “Silver Tsunami.”</w:t>
      </w:r>
    </w:p>
    <w:p w14:paraId="486B46B4" w14:textId="58AF7074" w:rsidR="002E25A6" w:rsidRPr="002949A4" w:rsidRDefault="002E25A6" w:rsidP="00E43AD7">
      <w:pPr>
        <w:spacing w:line="240" w:lineRule="auto"/>
        <w:rPr>
          <w:rFonts w:ascii="Times New Roman" w:hAnsi="Times New Roman" w:cs="Times New Roman"/>
          <w:sz w:val="24"/>
          <w:szCs w:val="24"/>
        </w:rPr>
      </w:pPr>
      <w:r w:rsidRPr="002949A4">
        <w:rPr>
          <w:rFonts w:ascii="Times New Roman" w:hAnsi="Times New Roman" w:cs="Times New Roman"/>
          <w:sz w:val="24"/>
          <w:szCs w:val="24"/>
        </w:rPr>
        <w:t xml:space="preserve">These are our parents, our </w:t>
      </w:r>
      <w:proofErr w:type="gramStart"/>
      <w:r w:rsidRPr="002949A4">
        <w:rPr>
          <w:rFonts w:ascii="Times New Roman" w:hAnsi="Times New Roman" w:cs="Times New Roman"/>
          <w:sz w:val="24"/>
          <w:szCs w:val="24"/>
        </w:rPr>
        <w:t>nei</w:t>
      </w:r>
      <w:r w:rsidR="0028066F" w:rsidRPr="002949A4">
        <w:rPr>
          <w:rFonts w:ascii="Times New Roman" w:hAnsi="Times New Roman" w:cs="Times New Roman"/>
          <w:sz w:val="24"/>
          <w:szCs w:val="24"/>
        </w:rPr>
        <w:t>ghbors</w:t>
      </w:r>
      <w:proofErr w:type="gramEnd"/>
      <w:r w:rsidR="0028066F" w:rsidRPr="002949A4">
        <w:rPr>
          <w:rFonts w:ascii="Times New Roman" w:hAnsi="Times New Roman" w:cs="Times New Roman"/>
          <w:sz w:val="24"/>
          <w:szCs w:val="24"/>
        </w:rPr>
        <w:t xml:space="preserve"> and our friends.</w:t>
      </w:r>
      <w:r w:rsidRPr="002949A4">
        <w:rPr>
          <w:rFonts w:ascii="Times New Roman" w:hAnsi="Times New Roman" w:cs="Times New Roman"/>
          <w:sz w:val="24"/>
          <w:szCs w:val="24"/>
        </w:rPr>
        <w:t xml:space="preserve"> A growing number of our aging friends have limited options, fixed incomes, and face historic inflation and financial challenges. </w:t>
      </w:r>
      <w:r w:rsidR="00943A04" w:rsidRPr="002949A4">
        <w:rPr>
          <w:rFonts w:ascii="Times New Roman" w:hAnsi="Times New Roman" w:cs="Times New Roman"/>
          <w:sz w:val="24"/>
          <w:szCs w:val="24"/>
        </w:rPr>
        <w:t xml:space="preserve">These friends have worked </w:t>
      </w:r>
      <w:proofErr w:type="gramStart"/>
      <w:r w:rsidR="00943A04" w:rsidRPr="002949A4">
        <w:rPr>
          <w:rFonts w:ascii="Times New Roman" w:hAnsi="Times New Roman" w:cs="Times New Roman"/>
          <w:sz w:val="24"/>
          <w:szCs w:val="24"/>
        </w:rPr>
        <w:t>all of</w:t>
      </w:r>
      <w:proofErr w:type="gramEnd"/>
      <w:r w:rsidR="00943A04" w:rsidRPr="002949A4">
        <w:rPr>
          <w:rFonts w:ascii="Times New Roman" w:hAnsi="Times New Roman" w:cs="Times New Roman"/>
          <w:sz w:val="24"/>
          <w:szCs w:val="24"/>
        </w:rPr>
        <w:t xml:space="preserve"> their lives to build stronger communities for us, and now, in their need, they deserve our care. </w:t>
      </w:r>
    </w:p>
    <w:p w14:paraId="14190898" w14:textId="5D3D499B" w:rsidR="00943A04" w:rsidRPr="002949A4" w:rsidRDefault="00943A04" w:rsidP="00E43AD7">
      <w:pPr>
        <w:spacing w:line="240" w:lineRule="auto"/>
        <w:rPr>
          <w:rFonts w:ascii="Times New Roman" w:hAnsi="Times New Roman" w:cs="Times New Roman"/>
          <w:sz w:val="24"/>
          <w:szCs w:val="24"/>
        </w:rPr>
      </w:pPr>
      <w:r w:rsidRPr="002949A4">
        <w:rPr>
          <w:rFonts w:ascii="Times New Roman" w:hAnsi="Times New Roman" w:cs="Times New Roman"/>
          <w:sz w:val="24"/>
          <w:szCs w:val="24"/>
        </w:rPr>
        <w:t xml:space="preserve">Without the services the AAAs provide, too many will require institutional care – which is a cost 4 times greater than home and </w:t>
      </w:r>
      <w:r w:rsidR="0028066F" w:rsidRPr="002949A4">
        <w:rPr>
          <w:rFonts w:ascii="Times New Roman" w:hAnsi="Times New Roman" w:cs="Times New Roman"/>
          <w:sz w:val="24"/>
          <w:szCs w:val="24"/>
        </w:rPr>
        <w:t>community-based</w:t>
      </w:r>
      <w:r w:rsidRPr="002949A4">
        <w:rPr>
          <w:rFonts w:ascii="Times New Roman" w:hAnsi="Times New Roman" w:cs="Times New Roman"/>
          <w:sz w:val="24"/>
          <w:szCs w:val="24"/>
        </w:rPr>
        <w:t xml:space="preserve"> services. That is a cost we will all have to pay and will be financially devastating to our state and community.  Beyond the financial toll, we have a social and moral responsibility to support our aging family, </w:t>
      </w:r>
      <w:r w:rsidR="0028066F" w:rsidRPr="002949A4">
        <w:rPr>
          <w:rFonts w:ascii="Times New Roman" w:hAnsi="Times New Roman" w:cs="Times New Roman"/>
          <w:sz w:val="24"/>
          <w:szCs w:val="24"/>
        </w:rPr>
        <w:t>friends,</w:t>
      </w:r>
      <w:r w:rsidRPr="002949A4">
        <w:rPr>
          <w:rFonts w:ascii="Times New Roman" w:hAnsi="Times New Roman" w:cs="Times New Roman"/>
          <w:sz w:val="24"/>
          <w:szCs w:val="24"/>
        </w:rPr>
        <w:t xml:space="preserve"> and neighbors</w:t>
      </w:r>
      <w:r w:rsidR="0028066F" w:rsidRPr="002949A4">
        <w:rPr>
          <w:rFonts w:ascii="Times New Roman" w:hAnsi="Times New Roman" w:cs="Times New Roman"/>
          <w:sz w:val="24"/>
          <w:szCs w:val="24"/>
        </w:rPr>
        <w:t xml:space="preserve">. They have supported our communities </w:t>
      </w:r>
      <w:proofErr w:type="gramStart"/>
      <w:r w:rsidR="0028066F" w:rsidRPr="002949A4">
        <w:rPr>
          <w:rFonts w:ascii="Times New Roman" w:hAnsi="Times New Roman" w:cs="Times New Roman"/>
          <w:sz w:val="24"/>
          <w:szCs w:val="24"/>
        </w:rPr>
        <w:t>all of</w:t>
      </w:r>
      <w:proofErr w:type="gramEnd"/>
      <w:r w:rsidR="0028066F" w:rsidRPr="002949A4">
        <w:rPr>
          <w:rFonts w:ascii="Times New Roman" w:hAnsi="Times New Roman" w:cs="Times New Roman"/>
          <w:sz w:val="24"/>
          <w:szCs w:val="24"/>
        </w:rPr>
        <w:t xml:space="preserve"> their lives, and now they need us.</w:t>
      </w:r>
    </w:p>
    <w:p w14:paraId="4938CE3E" w14:textId="540931E2" w:rsidR="0028066F" w:rsidRPr="002949A4" w:rsidRDefault="0028066F" w:rsidP="00E43AD7">
      <w:pPr>
        <w:spacing w:line="240" w:lineRule="auto"/>
        <w:rPr>
          <w:rFonts w:ascii="Times New Roman" w:hAnsi="Times New Roman" w:cs="Times New Roman"/>
          <w:sz w:val="24"/>
          <w:szCs w:val="24"/>
        </w:rPr>
      </w:pPr>
      <w:r w:rsidRPr="002949A4">
        <w:rPr>
          <w:rFonts w:ascii="Times New Roman" w:hAnsi="Times New Roman" w:cs="Times New Roman"/>
          <w:sz w:val="24"/>
          <w:szCs w:val="24"/>
        </w:rPr>
        <w:t xml:space="preserve">Some day soon (sooner for some of us!), this will be us. And I certainly hope someone will be there to advocate for me when my time of need comes. </w:t>
      </w:r>
    </w:p>
    <w:p w14:paraId="4FADFC7F" w14:textId="13C62A4A" w:rsidR="004B08A7" w:rsidRPr="002949A4" w:rsidRDefault="0028066F" w:rsidP="00E43AD7">
      <w:pPr>
        <w:spacing w:line="240" w:lineRule="auto"/>
        <w:rPr>
          <w:rFonts w:ascii="Times New Roman" w:hAnsi="Times New Roman" w:cs="Times New Roman"/>
          <w:b/>
          <w:bCs/>
          <w:sz w:val="24"/>
          <w:szCs w:val="24"/>
        </w:rPr>
      </w:pPr>
      <w:r w:rsidRPr="002949A4">
        <w:rPr>
          <w:rFonts w:ascii="Times New Roman" w:hAnsi="Times New Roman" w:cs="Times New Roman"/>
          <w:b/>
          <w:bCs/>
          <w:sz w:val="24"/>
          <w:szCs w:val="24"/>
        </w:rPr>
        <w:t xml:space="preserve">Please support the full funding of the Senior Services Growth and Development </w:t>
      </w:r>
      <w:r w:rsidR="004B08A7" w:rsidRPr="002949A4">
        <w:rPr>
          <w:rFonts w:ascii="Times New Roman" w:hAnsi="Times New Roman" w:cs="Times New Roman"/>
          <w:b/>
          <w:bCs/>
          <w:sz w:val="24"/>
          <w:szCs w:val="24"/>
        </w:rPr>
        <w:t xml:space="preserve">Program </w:t>
      </w:r>
      <w:r w:rsidRPr="002949A4">
        <w:rPr>
          <w:rFonts w:ascii="Times New Roman" w:hAnsi="Times New Roman" w:cs="Times New Roman"/>
          <w:b/>
          <w:bCs/>
          <w:sz w:val="24"/>
          <w:szCs w:val="24"/>
        </w:rPr>
        <w:t>Fund</w:t>
      </w:r>
      <w:r w:rsidR="004B08A7" w:rsidRPr="002949A4">
        <w:rPr>
          <w:rFonts w:ascii="Times New Roman" w:hAnsi="Times New Roman" w:cs="Times New Roman"/>
          <w:b/>
          <w:bCs/>
          <w:sz w:val="24"/>
          <w:szCs w:val="24"/>
        </w:rPr>
        <w:t>.</w:t>
      </w:r>
    </w:p>
    <w:p w14:paraId="7FCB8CE1" w14:textId="283C4A17" w:rsidR="0028066F" w:rsidRPr="002949A4" w:rsidRDefault="0028066F" w:rsidP="00E43AD7">
      <w:pPr>
        <w:spacing w:line="240" w:lineRule="auto"/>
        <w:rPr>
          <w:rFonts w:ascii="Times New Roman" w:hAnsi="Times New Roman" w:cs="Times New Roman"/>
          <w:sz w:val="24"/>
          <w:szCs w:val="24"/>
        </w:rPr>
      </w:pPr>
      <w:r w:rsidRPr="002949A4">
        <w:rPr>
          <w:rFonts w:ascii="Times New Roman" w:hAnsi="Times New Roman" w:cs="Times New Roman"/>
          <w:sz w:val="24"/>
          <w:szCs w:val="24"/>
        </w:rPr>
        <w:t>This law was passed with overwhelming, bi-partisan support and signed by the Governor. It is Law! The SGD</w:t>
      </w:r>
      <w:r w:rsidR="004B08A7" w:rsidRPr="002949A4">
        <w:rPr>
          <w:rFonts w:ascii="Times New Roman" w:hAnsi="Times New Roman" w:cs="Times New Roman"/>
          <w:sz w:val="24"/>
          <w:szCs w:val="24"/>
        </w:rPr>
        <w:t>P</w:t>
      </w:r>
      <w:r w:rsidRPr="002949A4">
        <w:rPr>
          <w:rFonts w:ascii="Times New Roman" w:hAnsi="Times New Roman" w:cs="Times New Roman"/>
          <w:sz w:val="24"/>
          <w:szCs w:val="24"/>
        </w:rPr>
        <w:t xml:space="preserve">F </w:t>
      </w:r>
      <w:r w:rsidR="00CD3D69" w:rsidRPr="002949A4">
        <w:rPr>
          <w:rFonts w:ascii="Times New Roman" w:hAnsi="Times New Roman" w:cs="Times New Roman"/>
          <w:sz w:val="24"/>
          <w:szCs w:val="24"/>
        </w:rPr>
        <w:t>does not add any additional taxes, it does not add expense to the state of Missouri. It is the law and should be funded as intended. This is a fund that will provide reliable and sustainable funding to support the ongoing services of the AAAs.</w:t>
      </w:r>
    </w:p>
    <w:p w14:paraId="0C5C1304" w14:textId="3F75485F" w:rsidR="00CD3D69" w:rsidRPr="002949A4" w:rsidRDefault="00CD3D69" w:rsidP="00E43AD7">
      <w:pPr>
        <w:spacing w:line="240" w:lineRule="auto"/>
        <w:rPr>
          <w:rFonts w:ascii="Times New Roman" w:hAnsi="Times New Roman" w:cs="Times New Roman"/>
          <w:sz w:val="24"/>
          <w:szCs w:val="24"/>
        </w:rPr>
      </w:pPr>
      <w:r w:rsidRPr="002949A4">
        <w:rPr>
          <w:rFonts w:ascii="Times New Roman" w:hAnsi="Times New Roman" w:cs="Times New Roman"/>
          <w:sz w:val="24"/>
          <w:szCs w:val="24"/>
        </w:rPr>
        <w:lastRenderedPageBreak/>
        <w:t>The SGD</w:t>
      </w:r>
      <w:r w:rsidR="004B08A7" w:rsidRPr="002949A4">
        <w:rPr>
          <w:rFonts w:ascii="Times New Roman" w:hAnsi="Times New Roman" w:cs="Times New Roman"/>
          <w:sz w:val="24"/>
          <w:szCs w:val="24"/>
        </w:rPr>
        <w:t>P</w:t>
      </w:r>
      <w:r w:rsidRPr="002949A4">
        <w:rPr>
          <w:rFonts w:ascii="Times New Roman" w:hAnsi="Times New Roman" w:cs="Times New Roman"/>
          <w:sz w:val="24"/>
          <w:szCs w:val="24"/>
        </w:rPr>
        <w:t>F will help AAAs address the state and federal wage mandates, will help address the historic inflation and higher costs we face, and will help us meet t</w:t>
      </w:r>
      <w:r w:rsidR="00ED33EC" w:rsidRPr="002949A4">
        <w:rPr>
          <w:rFonts w:ascii="Times New Roman" w:hAnsi="Times New Roman" w:cs="Times New Roman"/>
          <w:sz w:val="24"/>
          <w:szCs w:val="24"/>
        </w:rPr>
        <w:t>he rapid growth in our aging population. With your support, we can be the resource our aging Missourians need. Keep in mind, this is an educated and active voter group, who will appreciate your support.</w:t>
      </w:r>
    </w:p>
    <w:p w14:paraId="0C3C3482" w14:textId="4B7994B7" w:rsidR="00CD3D69" w:rsidRPr="002949A4" w:rsidRDefault="00CD3D69" w:rsidP="00E43AD7">
      <w:pPr>
        <w:spacing w:line="240" w:lineRule="auto"/>
        <w:rPr>
          <w:rFonts w:ascii="Times New Roman" w:hAnsi="Times New Roman" w:cs="Times New Roman"/>
          <w:b/>
          <w:bCs/>
          <w:i/>
          <w:iCs/>
          <w:sz w:val="24"/>
          <w:szCs w:val="24"/>
        </w:rPr>
      </w:pPr>
      <w:r w:rsidRPr="002949A4">
        <w:rPr>
          <w:rFonts w:ascii="Times New Roman" w:hAnsi="Times New Roman" w:cs="Times New Roman"/>
          <w:b/>
          <w:bCs/>
          <w:i/>
          <w:iCs/>
          <w:sz w:val="24"/>
          <w:szCs w:val="24"/>
        </w:rPr>
        <w:t xml:space="preserve">Please help us meet the critical needs of our aging friends and </w:t>
      </w:r>
      <w:r w:rsidR="00ED33EC" w:rsidRPr="002949A4">
        <w:rPr>
          <w:rFonts w:ascii="Times New Roman" w:hAnsi="Times New Roman" w:cs="Times New Roman"/>
          <w:b/>
          <w:bCs/>
          <w:i/>
          <w:iCs/>
          <w:sz w:val="24"/>
          <w:szCs w:val="24"/>
        </w:rPr>
        <w:t>neighbors and</w:t>
      </w:r>
      <w:r w:rsidRPr="002949A4">
        <w:rPr>
          <w:rFonts w:ascii="Times New Roman" w:hAnsi="Times New Roman" w:cs="Times New Roman"/>
          <w:b/>
          <w:bCs/>
          <w:i/>
          <w:iCs/>
          <w:sz w:val="24"/>
          <w:szCs w:val="24"/>
        </w:rPr>
        <w:t xml:space="preserve"> urge the legislature and Governor to fully fund the SGD</w:t>
      </w:r>
      <w:r w:rsidR="004B08A7" w:rsidRPr="002949A4">
        <w:rPr>
          <w:rFonts w:ascii="Times New Roman" w:hAnsi="Times New Roman" w:cs="Times New Roman"/>
          <w:b/>
          <w:bCs/>
          <w:i/>
          <w:iCs/>
          <w:sz w:val="24"/>
          <w:szCs w:val="24"/>
        </w:rPr>
        <w:t>P</w:t>
      </w:r>
      <w:r w:rsidRPr="002949A4">
        <w:rPr>
          <w:rFonts w:ascii="Times New Roman" w:hAnsi="Times New Roman" w:cs="Times New Roman"/>
          <w:b/>
          <w:bCs/>
          <w:i/>
          <w:iCs/>
          <w:sz w:val="24"/>
          <w:szCs w:val="24"/>
        </w:rPr>
        <w:t>F.</w:t>
      </w:r>
    </w:p>
    <w:p w14:paraId="7298F3D8" w14:textId="77777777" w:rsidR="002949A4" w:rsidRPr="002949A4" w:rsidRDefault="002949A4" w:rsidP="002949A4">
      <w:pPr>
        <w:pStyle w:val="Pa1"/>
        <w:numPr>
          <w:ilvl w:val="0"/>
          <w:numId w:val="4"/>
        </w:numPr>
        <w:spacing w:line="240" w:lineRule="auto"/>
        <w:rPr>
          <w:rStyle w:val="A4"/>
          <w:rFonts w:ascii="Times New Roman" w:hAnsi="Times New Roman" w:cs="Times New Roman"/>
          <w:color w:val="auto"/>
          <w:sz w:val="24"/>
          <w:szCs w:val="24"/>
        </w:rPr>
      </w:pPr>
      <w:r w:rsidRPr="002949A4">
        <w:rPr>
          <w:rStyle w:val="A4"/>
          <w:rFonts w:ascii="Times New Roman" w:hAnsi="Times New Roman" w:cs="Times New Roman"/>
          <w:i/>
          <w:iCs/>
          <w:color w:val="auto"/>
          <w:sz w:val="24"/>
          <w:szCs w:val="24"/>
        </w:rPr>
        <w:t xml:space="preserve">Supporting this bill is a fiscally conservative move. </w:t>
      </w:r>
    </w:p>
    <w:p w14:paraId="70CF9CFA" w14:textId="77777777" w:rsidR="002949A4" w:rsidRPr="002949A4" w:rsidRDefault="002949A4" w:rsidP="002949A4">
      <w:pPr>
        <w:pStyle w:val="Pa1"/>
        <w:numPr>
          <w:ilvl w:val="0"/>
          <w:numId w:val="4"/>
        </w:numPr>
        <w:spacing w:line="240" w:lineRule="auto"/>
        <w:rPr>
          <w:rStyle w:val="A4"/>
          <w:rFonts w:ascii="Times New Roman" w:hAnsi="Times New Roman" w:cs="Times New Roman"/>
          <w:color w:val="auto"/>
          <w:sz w:val="24"/>
          <w:szCs w:val="24"/>
        </w:rPr>
      </w:pPr>
      <w:r w:rsidRPr="002949A4">
        <w:rPr>
          <w:rStyle w:val="A4"/>
          <w:rFonts w:ascii="Times New Roman" w:hAnsi="Times New Roman" w:cs="Times New Roman"/>
          <w:color w:val="auto"/>
          <w:sz w:val="24"/>
          <w:szCs w:val="24"/>
        </w:rPr>
        <w:t>Supporting AAAs saves the state money by providing more cost-effective service management.</w:t>
      </w:r>
    </w:p>
    <w:p w14:paraId="67C6183B" w14:textId="77777777" w:rsidR="002949A4" w:rsidRPr="002949A4" w:rsidRDefault="002949A4" w:rsidP="002949A4">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2949A4">
        <w:rPr>
          <w:rFonts w:ascii="Times New Roman" w:hAnsi="Times New Roman" w:cs="Times New Roman"/>
          <w:sz w:val="24"/>
          <w:szCs w:val="24"/>
        </w:rPr>
        <w:t>The structure for collection is already in place. No new government agencies.</w:t>
      </w:r>
    </w:p>
    <w:p w14:paraId="359C818D" w14:textId="77777777" w:rsidR="002949A4" w:rsidRPr="002949A4" w:rsidRDefault="002949A4" w:rsidP="002949A4">
      <w:pPr>
        <w:pStyle w:val="ListParagraph"/>
        <w:numPr>
          <w:ilvl w:val="0"/>
          <w:numId w:val="4"/>
        </w:numPr>
        <w:spacing w:after="0" w:line="240" w:lineRule="auto"/>
        <w:rPr>
          <w:rFonts w:ascii="Times New Roman" w:eastAsia="Calibri" w:hAnsi="Times New Roman" w:cs="Times New Roman"/>
          <w:sz w:val="24"/>
          <w:szCs w:val="24"/>
        </w:rPr>
      </w:pPr>
      <w:r w:rsidRPr="002949A4">
        <w:rPr>
          <w:rFonts w:ascii="Times New Roman" w:eastAsia="Calibri" w:hAnsi="Times New Roman" w:cs="Times New Roman"/>
          <w:sz w:val="24"/>
          <w:szCs w:val="24"/>
        </w:rPr>
        <w:t>AAAs are ready to assist seniors as they age in place, in the place they call home, for as long as they wish.</w:t>
      </w:r>
    </w:p>
    <w:p w14:paraId="5022CA33" w14:textId="77777777" w:rsidR="002949A4" w:rsidRPr="002949A4" w:rsidRDefault="002949A4" w:rsidP="002949A4">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2949A4">
        <w:rPr>
          <w:rFonts w:ascii="Times New Roman" w:hAnsi="Times New Roman" w:cs="Times New Roman"/>
          <w:sz w:val="24"/>
          <w:szCs w:val="24"/>
        </w:rPr>
        <w:t>Area Agencies on Aging and their senior centers improve the wellness of seniors.</w:t>
      </w:r>
    </w:p>
    <w:p w14:paraId="61B3E768" w14:textId="77777777" w:rsidR="002949A4" w:rsidRPr="002949A4" w:rsidRDefault="002949A4" w:rsidP="002949A4">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2949A4">
        <w:rPr>
          <w:rFonts w:ascii="Times New Roman" w:hAnsi="Times New Roman" w:cs="Times New Roman"/>
          <w:sz w:val="24"/>
          <w:szCs w:val="24"/>
        </w:rPr>
        <w:t>AAAs have b</w:t>
      </w:r>
      <w:r w:rsidRPr="002949A4">
        <w:rPr>
          <w:rStyle w:val="A2"/>
          <w:rFonts w:ascii="Times New Roman" w:hAnsi="Times New Roman" w:cs="Times New Roman"/>
          <w:b w:val="0"/>
          <w:bCs w:val="0"/>
          <w:color w:val="auto"/>
          <w:sz w:val="24"/>
          <w:szCs w:val="24"/>
        </w:rPr>
        <w:t>uilt the foundation to strengthen senior independence.</w:t>
      </w:r>
    </w:p>
    <w:p w14:paraId="722ADBF2" w14:textId="2D30D1A0" w:rsidR="003E2A2E" w:rsidRPr="002949A4" w:rsidRDefault="004B08A7" w:rsidP="00E43AD7">
      <w:pPr>
        <w:spacing w:line="240" w:lineRule="auto"/>
        <w:rPr>
          <w:rFonts w:ascii="Times New Roman" w:hAnsi="Times New Roman" w:cs="Times New Roman"/>
          <w:sz w:val="24"/>
          <w:szCs w:val="24"/>
        </w:rPr>
      </w:pPr>
      <w:r w:rsidRPr="002949A4">
        <w:rPr>
          <w:rFonts w:ascii="Times New Roman" w:hAnsi="Times New Roman" w:cs="Times New Roman"/>
          <w:sz w:val="24"/>
          <w:szCs w:val="24"/>
        </w:rPr>
        <w:t xml:space="preserve">    </w:t>
      </w:r>
    </w:p>
    <w:p w14:paraId="5EECAC88" w14:textId="77A2AB04" w:rsidR="004B158C" w:rsidRPr="002949A4" w:rsidRDefault="004B08A7" w:rsidP="00E43AD7">
      <w:pPr>
        <w:spacing w:after="0" w:line="240" w:lineRule="auto"/>
        <w:jc w:val="center"/>
        <w:rPr>
          <w:rFonts w:ascii="Times New Roman" w:hAnsi="Times New Roman" w:cs="Times New Roman"/>
          <w:sz w:val="24"/>
          <w:szCs w:val="24"/>
        </w:rPr>
      </w:pPr>
      <w:r w:rsidRPr="002949A4">
        <w:rPr>
          <w:rFonts w:ascii="Times New Roman" w:hAnsi="Times New Roman" w:cs="Times New Roman"/>
          <w:noProof/>
          <w:sz w:val="24"/>
          <w:szCs w:val="24"/>
        </w:rPr>
        <w:drawing>
          <wp:inline distT="0" distB="0" distL="0" distR="0" wp14:anchorId="3687B55C" wp14:editId="6CE80F1E">
            <wp:extent cx="6029325" cy="1933575"/>
            <wp:effectExtent l="0" t="0" r="9525" b="9525"/>
            <wp:docPr id="1" name="Chart 1">
              <a:extLst xmlns:a="http://schemas.openxmlformats.org/drawingml/2006/main">
                <a:ext uri="{FF2B5EF4-FFF2-40B4-BE49-F238E27FC236}">
                  <a16:creationId xmlns:a16="http://schemas.microsoft.com/office/drawing/2014/main" id="{4F493D47-AFBA-4F77-B2DD-1F5266DB5E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06234A61" w14:textId="2B1A3752" w:rsidR="004B158C" w:rsidRPr="002949A4" w:rsidRDefault="004B08A7" w:rsidP="00E43AD7">
      <w:pPr>
        <w:spacing w:after="0" w:line="240" w:lineRule="auto"/>
        <w:rPr>
          <w:rFonts w:ascii="Times New Roman" w:hAnsi="Times New Roman" w:cs="Times New Roman"/>
          <w:sz w:val="24"/>
          <w:szCs w:val="24"/>
        </w:rPr>
      </w:pPr>
      <w:r w:rsidRPr="002949A4">
        <w:rPr>
          <w:rFonts w:ascii="Times New Roman" w:hAnsi="Times New Roman" w:cs="Times New Roman"/>
          <w:sz w:val="24"/>
          <w:szCs w:val="24"/>
        </w:rPr>
        <w:tab/>
      </w:r>
      <w:r w:rsidRPr="002949A4">
        <w:rPr>
          <w:rFonts w:ascii="Times New Roman" w:hAnsi="Times New Roman" w:cs="Times New Roman"/>
          <w:sz w:val="24"/>
          <w:szCs w:val="24"/>
        </w:rPr>
        <w:tab/>
        <w:t>Source: AgingIS</w:t>
      </w:r>
    </w:p>
    <w:p w14:paraId="20EFCDB8" w14:textId="046B1D7E" w:rsidR="00F85377" w:rsidRPr="002949A4" w:rsidRDefault="00F85377" w:rsidP="00E43AD7">
      <w:pPr>
        <w:spacing w:after="0" w:line="240" w:lineRule="auto"/>
        <w:rPr>
          <w:rFonts w:ascii="Times New Roman" w:hAnsi="Times New Roman" w:cs="Times New Roman"/>
          <w:sz w:val="24"/>
          <w:szCs w:val="24"/>
        </w:rPr>
      </w:pPr>
    </w:p>
    <w:p w14:paraId="51CA2465" w14:textId="41F9C44B" w:rsidR="00F85377" w:rsidRPr="002949A4" w:rsidRDefault="00F85377" w:rsidP="00E43AD7">
      <w:pPr>
        <w:spacing w:after="0" w:line="240" w:lineRule="auto"/>
        <w:jc w:val="center"/>
        <w:rPr>
          <w:rFonts w:ascii="Times New Roman" w:hAnsi="Times New Roman" w:cs="Times New Roman"/>
          <w:sz w:val="24"/>
          <w:szCs w:val="24"/>
        </w:rPr>
      </w:pPr>
      <w:r w:rsidRPr="002949A4">
        <w:rPr>
          <w:rFonts w:ascii="Times New Roman" w:hAnsi="Times New Roman" w:cs="Times New Roman"/>
          <w:noProof/>
          <w:sz w:val="24"/>
          <w:szCs w:val="24"/>
        </w:rPr>
        <w:drawing>
          <wp:inline distT="0" distB="0" distL="0" distR="0" wp14:anchorId="5D9F9FDB" wp14:editId="25BFB8B6">
            <wp:extent cx="6085205" cy="2105025"/>
            <wp:effectExtent l="0" t="0" r="10795" b="9525"/>
            <wp:docPr id="2" name="Chart 2">
              <a:extLst xmlns:a="http://schemas.openxmlformats.org/drawingml/2006/main">
                <a:ext uri="{FF2B5EF4-FFF2-40B4-BE49-F238E27FC236}">
                  <a16:creationId xmlns:a16="http://schemas.microsoft.com/office/drawing/2014/main" id="{90188350-BB0B-4545-9749-E1E5C1FF00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5EC4ED5" w14:textId="608EB78B" w:rsidR="00F85377" w:rsidRPr="002949A4" w:rsidRDefault="004B08A7" w:rsidP="00E43AD7">
      <w:pPr>
        <w:spacing w:after="0" w:line="240" w:lineRule="auto"/>
        <w:rPr>
          <w:rFonts w:ascii="Times New Roman" w:hAnsi="Times New Roman" w:cs="Times New Roman"/>
          <w:sz w:val="24"/>
          <w:szCs w:val="24"/>
        </w:rPr>
      </w:pPr>
      <w:r w:rsidRPr="002949A4">
        <w:rPr>
          <w:rFonts w:ascii="Times New Roman" w:hAnsi="Times New Roman" w:cs="Times New Roman"/>
          <w:sz w:val="24"/>
          <w:szCs w:val="24"/>
        </w:rPr>
        <w:tab/>
      </w:r>
      <w:r w:rsidRPr="002949A4">
        <w:rPr>
          <w:rFonts w:ascii="Times New Roman" w:hAnsi="Times New Roman" w:cs="Times New Roman"/>
          <w:sz w:val="24"/>
          <w:szCs w:val="24"/>
        </w:rPr>
        <w:tab/>
      </w:r>
      <w:r w:rsidR="00F85377" w:rsidRPr="002949A4">
        <w:rPr>
          <w:rFonts w:ascii="Times New Roman" w:hAnsi="Times New Roman" w:cs="Times New Roman"/>
          <w:sz w:val="24"/>
          <w:szCs w:val="24"/>
        </w:rPr>
        <w:t>Source: AgingIS</w:t>
      </w:r>
    </w:p>
    <w:p w14:paraId="7DA500CE" w14:textId="540DFBFC" w:rsidR="00F85377" w:rsidRPr="002949A4" w:rsidRDefault="00F85377" w:rsidP="00E43AD7">
      <w:pPr>
        <w:spacing w:after="0" w:line="240" w:lineRule="auto"/>
        <w:rPr>
          <w:rFonts w:ascii="Times New Roman" w:hAnsi="Times New Roman" w:cs="Times New Roman"/>
          <w:sz w:val="24"/>
          <w:szCs w:val="24"/>
        </w:rPr>
      </w:pPr>
    </w:p>
    <w:p w14:paraId="31751B96" w14:textId="1EF2840D" w:rsidR="00F85377" w:rsidRPr="002949A4" w:rsidRDefault="00F85377" w:rsidP="00E43AD7">
      <w:pPr>
        <w:spacing w:after="0" w:line="240" w:lineRule="auto"/>
        <w:jc w:val="center"/>
        <w:rPr>
          <w:rFonts w:ascii="Times New Roman" w:hAnsi="Times New Roman" w:cs="Times New Roman"/>
          <w:sz w:val="24"/>
          <w:szCs w:val="24"/>
        </w:rPr>
      </w:pPr>
      <w:r w:rsidRPr="002949A4">
        <w:rPr>
          <w:rFonts w:ascii="Times New Roman" w:hAnsi="Times New Roman" w:cs="Times New Roman"/>
          <w:noProof/>
          <w:sz w:val="24"/>
          <w:szCs w:val="24"/>
        </w:rPr>
        <w:drawing>
          <wp:inline distT="0" distB="0" distL="0" distR="0" wp14:anchorId="2ABBA467" wp14:editId="3E9A10A7">
            <wp:extent cx="5653405" cy="1685925"/>
            <wp:effectExtent l="0" t="0" r="4445" b="9525"/>
            <wp:docPr id="3" name="Chart 3">
              <a:extLst xmlns:a="http://schemas.openxmlformats.org/drawingml/2006/main">
                <a:ext uri="{FF2B5EF4-FFF2-40B4-BE49-F238E27FC236}">
                  <a16:creationId xmlns:a16="http://schemas.microsoft.com/office/drawing/2014/main" id="{2AD5519C-790B-4B9A-A115-2108C759A1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57FB651" w14:textId="1BA586AB" w:rsidR="004B158C" w:rsidRPr="002949A4" w:rsidRDefault="004B158C" w:rsidP="00E43AD7">
      <w:pPr>
        <w:spacing w:after="0" w:line="240" w:lineRule="auto"/>
        <w:rPr>
          <w:rFonts w:ascii="Times New Roman" w:hAnsi="Times New Roman" w:cs="Times New Roman"/>
          <w:sz w:val="24"/>
          <w:szCs w:val="24"/>
        </w:rPr>
      </w:pPr>
    </w:p>
    <w:p w14:paraId="1A7452DF" w14:textId="2A900718" w:rsidR="004B158C" w:rsidRPr="002949A4" w:rsidRDefault="004B08A7" w:rsidP="00E43AD7">
      <w:pPr>
        <w:spacing w:after="0" w:line="240" w:lineRule="auto"/>
        <w:rPr>
          <w:rFonts w:ascii="Times New Roman" w:hAnsi="Times New Roman" w:cs="Times New Roman"/>
          <w:sz w:val="24"/>
          <w:szCs w:val="24"/>
        </w:rPr>
      </w:pPr>
      <w:r w:rsidRPr="002949A4">
        <w:rPr>
          <w:rFonts w:ascii="Times New Roman" w:hAnsi="Times New Roman" w:cs="Times New Roman"/>
          <w:sz w:val="24"/>
          <w:szCs w:val="24"/>
        </w:rPr>
        <w:tab/>
      </w:r>
      <w:r w:rsidRPr="002949A4">
        <w:rPr>
          <w:rFonts w:ascii="Times New Roman" w:hAnsi="Times New Roman" w:cs="Times New Roman"/>
          <w:sz w:val="24"/>
          <w:szCs w:val="24"/>
        </w:rPr>
        <w:tab/>
      </w:r>
      <w:r w:rsidRPr="002949A4">
        <w:rPr>
          <w:rFonts w:ascii="Times New Roman" w:hAnsi="Times New Roman" w:cs="Times New Roman"/>
          <w:sz w:val="24"/>
          <w:szCs w:val="24"/>
        </w:rPr>
        <w:tab/>
        <w:t xml:space="preserve">Source: </w:t>
      </w:r>
      <w:r w:rsidR="00F85377" w:rsidRPr="002949A4">
        <w:rPr>
          <w:rFonts w:ascii="Times New Roman" w:hAnsi="Times New Roman" w:cs="Times New Roman"/>
          <w:sz w:val="24"/>
          <w:szCs w:val="24"/>
        </w:rPr>
        <w:t>https://agid.acl.gov/StateProfiles/Profile/Pre/?id=27&amp;topic=1&amp;years=2019</w:t>
      </w:r>
    </w:p>
    <w:p w14:paraId="67F4AB93" w14:textId="7E5936D8" w:rsidR="003E2A2E" w:rsidRDefault="003E2A2E" w:rsidP="00E43AD7">
      <w:pPr>
        <w:spacing w:after="0" w:line="240" w:lineRule="auto"/>
        <w:rPr>
          <w:rFonts w:ascii="Times New Roman" w:hAnsi="Times New Roman" w:cs="Times New Roman"/>
          <w:b/>
          <w:bCs/>
          <w:sz w:val="24"/>
          <w:szCs w:val="24"/>
        </w:rPr>
      </w:pPr>
      <w:r w:rsidRPr="002949A4">
        <w:rPr>
          <w:rFonts w:ascii="Times New Roman" w:hAnsi="Times New Roman" w:cs="Times New Roman"/>
          <w:b/>
          <w:bCs/>
          <w:sz w:val="24"/>
          <w:szCs w:val="24"/>
        </w:rPr>
        <w:lastRenderedPageBreak/>
        <w:t xml:space="preserve">Impact </w:t>
      </w:r>
      <w:r w:rsidR="00E43AD7" w:rsidRPr="002949A4">
        <w:rPr>
          <w:rFonts w:ascii="Times New Roman" w:hAnsi="Times New Roman" w:cs="Times New Roman"/>
          <w:b/>
          <w:bCs/>
          <w:sz w:val="24"/>
          <w:szCs w:val="24"/>
        </w:rPr>
        <w:t xml:space="preserve">of </w:t>
      </w:r>
      <w:r w:rsidRPr="002949A4">
        <w:rPr>
          <w:rFonts w:ascii="Times New Roman" w:hAnsi="Times New Roman" w:cs="Times New Roman"/>
          <w:b/>
          <w:bCs/>
          <w:sz w:val="24"/>
          <w:szCs w:val="24"/>
        </w:rPr>
        <w:t>Funding Stagnation</w:t>
      </w:r>
      <w:r w:rsidR="00E43AD7" w:rsidRPr="002949A4">
        <w:rPr>
          <w:rFonts w:ascii="Times New Roman" w:hAnsi="Times New Roman" w:cs="Times New Roman"/>
          <w:b/>
          <w:bCs/>
          <w:sz w:val="24"/>
          <w:szCs w:val="24"/>
        </w:rPr>
        <w:t xml:space="preserve"> on AAAs</w:t>
      </w:r>
    </w:p>
    <w:p w14:paraId="37701898" w14:textId="77777777" w:rsidR="002949A4" w:rsidRPr="002949A4" w:rsidRDefault="002949A4" w:rsidP="00E43AD7">
      <w:pPr>
        <w:spacing w:after="0" w:line="240" w:lineRule="auto"/>
        <w:rPr>
          <w:rFonts w:ascii="Times New Roman" w:hAnsi="Times New Roman" w:cs="Times New Roman"/>
          <w:b/>
          <w:bCs/>
          <w:sz w:val="24"/>
          <w:szCs w:val="24"/>
        </w:rPr>
      </w:pPr>
    </w:p>
    <w:p w14:paraId="306726C1" w14:textId="6ED254A9" w:rsidR="003E2A2E" w:rsidRPr="002949A4" w:rsidRDefault="003E2A2E" w:rsidP="00E43AD7">
      <w:pPr>
        <w:pStyle w:val="ListParagraph"/>
        <w:numPr>
          <w:ilvl w:val="0"/>
          <w:numId w:val="3"/>
        </w:numPr>
        <w:spacing w:after="0" w:line="240" w:lineRule="auto"/>
        <w:rPr>
          <w:rFonts w:ascii="Times New Roman" w:hAnsi="Times New Roman" w:cs="Times New Roman"/>
          <w:b/>
          <w:bCs/>
          <w:sz w:val="24"/>
          <w:szCs w:val="24"/>
        </w:rPr>
      </w:pPr>
      <w:r w:rsidRPr="002949A4">
        <w:rPr>
          <w:rFonts w:ascii="Times New Roman" w:hAnsi="Times New Roman" w:cs="Times New Roman"/>
          <w:sz w:val="24"/>
          <w:szCs w:val="24"/>
        </w:rPr>
        <w:t>Number of senior centers has declined from 246 in 2012 to 20</w:t>
      </w:r>
      <w:r w:rsidR="00BE39E0" w:rsidRPr="002949A4">
        <w:rPr>
          <w:rFonts w:ascii="Times New Roman" w:hAnsi="Times New Roman" w:cs="Times New Roman"/>
          <w:sz w:val="24"/>
          <w:szCs w:val="24"/>
        </w:rPr>
        <w:t>4</w:t>
      </w:r>
      <w:r w:rsidR="00635D10" w:rsidRPr="002949A4">
        <w:rPr>
          <w:rFonts w:ascii="Times New Roman" w:hAnsi="Times New Roman" w:cs="Times New Roman"/>
          <w:sz w:val="24"/>
          <w:szCs w:val="24"/>
        </w:rPr>
        <w:t>, with even more in jeopardy of closing.</w:t>
      </w:r>
      <w:r w:rsidRPr="002949A4">
        <w:rPr>
          <w:rFonts w:ascii="Times New Roman" w:hAnsi="Times New Roman" w:cs="Times New Roman"/>
          <w:sz w:val="24"/>
          <w:szCs w:val="24"/>
        </w:rPr>
        <w:t xml:space="preserve"> </w:t>
      </w:r>
      <w:r w:rsidR="00E43AD7" w:rsidRPr="002949A4">
        <w:rPr>
          <w:rFonts w:ascii="Times New Roman" w:hAnsi="Times New Roman" w:cs="Times New Roman"/>
          <w:b/>
          <w:bCs/>
          <w:sz w:val="24"/>
          <w:szCs w:val="24"/>
        </w:rPr>
        <w:t>Fewer seniors are receiving nutritious meals!</w:t>
      </w:r>
    </w:p>
    <w:p w14:paraId="2F841F5B" w14:textId="32A52FD6" w:rsidR="003E2A2E" w:rsidRPr="002949A4" w:rsidRDefault="003E2A2E" w:rsidP="00E43AD7">
      <w:pPr>
        <w:pStyle w:val="ListParagraph"/>
        <w:numPr>
          <w:ilvl w:val="0"/>
          <w:numId w:val="3"/>
        </w:numPr>
        <w:spacing w:after="0" w:line="240" w:lineRule="auto"/>
        <w:rPr>
          <w:rFonts w:ascii="Times New Roman" w:hAnsi="Times New Roman" w:cs="Times New Roman"/>
          <w:sz w:val="24"/>
          <w:szCs w:val="24"/>
        </w:rPr>
      </w:pPr>
      <w:r w:rsidRPr="002949A4">
        <w:rPr>
          <w:rFonts w:ascii="Times New Roman" w:hAnsi="Times New Roman" w:cs="Times New Roman"/>
          <w:sz w:val="24"/>
          <w:szCs w:val="24"/>
        </w:rPr>
        <w:t>Services traditionally provided by volunteers has been shifted to staff</w:t>
      </w:r>
      <w:r w:rsidR="00BE39E0" w:rsidRPr="002949A4">
        <w:rPr>
          <w:rFonts w:ascii="Times New Roman" w:hAnsi="Times New Roman" w:cs="Times New Roman"/>
          <w:sz w:val="24"/>
          <w:szCs w:val="24"/>
        </w:rPr>
        <w:t>.</w:t>
      </w:r>
    </w:p>
    <w:p w14:paraId="2C8044EF" w14:textId="77D6DE01" w:rsidR="00635D10" w:rsidRPr="002949A4" w:rsidRDefault="00E43AD7" w:rsidP="00E43AD7">
      <w:pPr>
        <w:pStyle w:val="ListParagraph"/>
        <w:numPr>
          <w:ilvl w:val="0"/>
          <w:numId w:val="3"/>
        </w:numPr>
        <w:spacing w:after="0" w:line="240" w:lineRule="auto"/>
        <w:rPr>
          <w:rFonts w:ascii="Times New Roman" w:hAnsi="Times New Roman" w:cs="Times New Roman"/>
          <w:sz w:val="24"/>
          <w:szCs w:val="24"/>
        </w:rPr>
      </w:pPr>
      <w:r w:rsidRPr="002949A4">
        <w:rPr>
          <w:rFonts w:ascii="Times New Roman" w:hAnsi="Times New Roman" w:cs="Times New Roman"/>
          <w:sz w:val="24"/>
          <w:szCs w:val="24"/>
        </w:rPr>
        <w:t xml:space="preserve">Center staffing has been decimated. </w:t>
      </w:r>
      <w:r w:rsidR="00635D10" w:rsidRPr="002949A4">
        <w:rPr>
          <w:rFonts w:ascii="Times New Roman" w:hAnsi="Times New Roman" w:cs="Times New Roman"/>
          <w:sz w:val="24"/>
          <w:szCs w:val="24"/>
        </w:rPr>
        <w:t xml:space="preserve">As compared to the end of 2018, </w:t>
      </w:r>
      <w:r w:rsidR="00BE39E0" w:rsidRPr="002949A4">
        <w:rPr>
          <w:rFonts w:ascii="Times New Roman" w:hAnsi="Times New Roman" w:cs="Times New Roman"/>
          <w:sz w:val="24"/>
          <w:szCs w:val="24"/>
        </w:rPr>
        <w:t>some AAAs h</w:t>
      </w:r>
      <w:r w:rsidR="00635D10" w:rsidRPr="002949A4">
        <w:rPr>
          <w:rFonts w:ascii="Times New Roman" w:hAnsi="Times New Roman" w:cs="Times New Roman"/>
          <w:sz w:val="24"/>
          <w:szCs w:val="24"/>
        </w:rPr>
        <w:t xml:space="preserve">ave experienced a 40% increase in wages, while also having a </w:t>
      </w:r>
      <w:r w:rsidR="00BE39E0" w:rsidRPr="002949A4">
        <w:rPr>
          <w:rFonts w:ascii="Times New Roman" w:hAnsi="Times New Roman" w:cs="Times New Roman"/>
          <w:sz w:val="24"/>
          <w:szCs w:val="24"/>
        </w:rPr>
        <w:t xml:space="preserve">10% </w:t>
      </w:r>
      <w:r w:rsidR="00635D10" w:rsidRPr="002949A4">
        <w:rPr>
          <w:rFonts w:ascii="Times New Roman" w:hAnsi="Times New Roman" w:cs="Times New Roman"/>
          <w:sz w:val="24"/>
          <w:szCs w:val="24"/>
        </w:rPr>
        <w:t>reduction in workforce</w:t>
      </w:r>
      <w:r w:rsidR="00BE39E0" w:rsidRPr="002949A4">
        <w:rPr>
          <w:rFonts w:ascii="Times New Roman" w:hAnsi="Times New Roman" w:cs="Times New Roman"/>
          <w:sz w:val="24"/>
          <w:szCs w:val="24"/>
        </w:rPr>
        <w:t>.</w:t>
      </w:r>
      <w:r w:rsidRPr="002949A4">
        <w:rPr>
          <w:rFonts w:ascii="Times New Roman" w:hAnsi="Times New Roman" w:cs="Times New Roman"/>
          <w:sz w:val="24"/>
          <w:szCs w:val="24"/>
        </w:rPr>
        <w:t xml:space="preserve"> </w:t>
      </w:r>
      <w:r w:rsidRPr="002949A4">
        <w:rPr>
          <w:rFonts w:ascii="Times New Roman" w:hAnsi="Times New Roman" w:cs="Times New Roman"/>
          <w:b/>
          <w:bCs/>
          <w:sz w:val="24"/>
          <w:szCs w:val="24"/>
        </w:rPr>
        <w:t>Our workforce is diminished</w:t>
      </w:r>
      <w:r w:rsidRPr="002949A4">
        <w:rPr>
          <w:rFonts w:ascii="Times New Roman" w:hAnsi="Times New Roman" w:cs="Times New Roman"/>
          <w:sz w:val="24"/>
          <w:szCs w:val="24"/>
        </w:rPr>
        <w:t>.</w:t>
      </w:r>
    </w:p>
    <w:p w14:paraId="61877601" w14:textId="13E22657" w:rsidR="00BE39E0" w:rsidRPr="002949A4" w:rsidRDefault="00BE39E0" w:rsidP="00E43AD7">
      <w:pPr>
        <w:pStyle w:val="ListParagraph"/>
        <w:numPr>
          <w:ilvl w:val="0"/>
          <w:numId w:val="3"/>
        </w:numPr>
        <w:spacing w:after="0" w:line="240" w:lineRule="auto"/>
        <w:rPr>
          <w:rFonts w:ascii="Times New Roman" w:hAnsi="Times New Roman" w:cs="Times New Roman"/>
          <w:b/>
          <w:bCs/>
          <w:sz w:val="24"/>
          <w:szCs w:val="24"/>
        </w:rPr>
      </w:pPr>
      <w:r w:rsidRPr="002949A4">
        <w:rPr>
          <w:rFonts w:ascii="Times New Roman" w:hAnsi="Times New Roman" w:cs="Times New Roman"/>
          <w:sz w:val="24"/>
          <w:szCs w:val="24"/>
        </w:rPr>
        <w:t>Joplin AAA eliminated 12% of their workforce positions and is not replacing vacant positions.</w:t>
      </w:r>
      <w:r w:rsidR="00E43AD7" w:rsidRPr="002949A4">
        <w:rPr>
          <w:rFonts w:ascii="Times New Roman" w:hAnsi="Times New Roman" w:cs="Times New Roman"/>
          <w:sz w:val="24"/>
          <w:szCs w:val="24"/>
        </w:rPr>
        <w:t xml:space="preserve"> </w:t>
      </w:r>
      <w:r w:rsidR="00E43AD7" w:rsidRPr="002949A4">
        <w:rPr>
          <w:rFonts w:ascii="Times New Roman" w:hAnsi="Times New Roman" w:cs="Times New Roman"/>
          <w:b/>
          <w:bCs/>
          <w:sz w:val="24"/>
          <w:szCs w:val="24"/>
        </w:rPr>
        <w:t>Jobs are being lost in our communities!</w:t>
      </w:r>
    </w:p>
    <w:p w14:paraId="72997268" w14:textId="0E5F3FDD" w:rsidR="00635D10" w:rsidRPr="002949A4" w:rsidRDefault="004B08A7" w:rsidP="00E43AD7">
      <w:pPr>
        <w:pStyle w:val="ListParagraph"/>
        <w:numPr>
          <w:ilvl w:val="0"/>
          <w:numId w:val="3"/>
        </w:numPr>
        <w:spacing w:after="0" w:line="240" w:lineRule="auto"/>
        <w:rPr>
          <w:rFonts w:ascii="Times New Roman" w:hAnsi="Times New Roman" w:cs="Times New Roman"/>
          <w:b/>
          <w:bCs/>
          <w:sz w:val="24"/>
          <w:szCs w:val="24"/>
        </w:rPr>
      </w:pPr>
      <w:r w:rsidRPr="002949A4">
        <w:rPr>
          <w:rFonts w:ascii="Times New Roman" w:hAnsi="Times New Roman" w:cs="Times New Roman"/>
          <w:b/>
          <w:bCs/>
          <w:sz w:val="24"/>
          <w:szCs w:val="24"/>
        </w:rPr>
        <w:t>AAAs across the state have eliminated</w:t>
      </w:r>
      <w:r w:rsidR="00635D10" w:rsidRPr="002949A4">
        <w:rPr>
          <w:rFonts w:ascii="Times New Roman" w:hAnsi="Times New Roman" w:cs="Times New Roman"/>
          <w:b/>
          <w:bCs/>
          <w:sz w:val="24"/>
          <w:szCs w:val="24"/>
        </w:rPr>
        <w:t xml:space="preserve"> other services to be able to prioritize meals</w:t>
      </w:r>
      <w:r w:rsidR="00BE39E0" w:rsidRPr="002949A4">
        <w:rPr>
          <w:rFonts w:ascii="Times New Roman" w:hAnsi="Times New Roman" w:cs="Times New Roman"/>
          <w:b/>
          <w:bCs/>
          <w:sz w:val="24"/>
          <w:szCs w:val="24"/>
        </w:rPr>
        <w:t>.</w:t>
      </w:r>
    </w:p>
    <w:p w14:paraId="7721B62E" w14:textId="7C01CCBB" w:rsidR="00BE39E0" w:rsidRPr="002949A4" w:rsidRDefault="00BE39E0" w:rsidP="00E43AD7">
      <w:pPr>
        <w:pStyle w:val="ListParagraph"/>
        <w:spacing w:after="0" w:line="240" w:lineRule="auto"/>
        <w:ind w:left="360"/>
        <w:rPr>
          <w:rFonts w:ascii="Times New Roman" w:hAnsi="Times New Roman" w:cs="Times New Roman"/>
          <w:sz w:val="24"/>
          <w:szCs w:val="24"/>
        </w:rPr>
      </w:pPr>
      <w:r w:rsidRPr="002949A4">
        <w:rPr>
          <w:rFonts w:ascii="Times New Roman" w:hAnsi="Times New Roman" w:cs="Times New Roman"/>
          <w:i/>
          <w:iCs/>
          <w:sz w:val="24"/>
          <w:szCs w:val="24"/>
        </w:rPr>
        <w:t>“If I know a senior is hungry, I can’t sleep at night,”</w:t>
      </w:r>
      <w:r w:rsidRPr="002949A4">
        <w:rPr>
          <w:rFonts w:ascii="Times New Roman" w:hAnsi="Times New Roman" w:cs="Times New Roman"/>
          <w:sz w:val="24"/>
          <w:szCs w:val="24"/>
        </w:rPr>
        <w:t xml:space="preserve"> AAA Director.</w:t>
      </w:r>
    </w:p>
    <w:p w14:paraId="3ACF54B7" w14:textId="348B9493" w:rsidR="00635D10" w:rsidRPr="002949A4" w:rsidRDefault="00635D10" w:rsidP="00E43AD7">
      <w:pPr>
        <w:pStyle w:val="ListParagraph"/>
        <w:numPr>
          <w:ilvl w:val="0"/>
          <w:numId w:val="3"/>
        </w:numPr>
        <w:spacing w:after="0" w:line="240" w:lineRule="auto"/>
        <w:rPr>
          <w:rFonts w:ascii="Times New Roman" w:hAnsi="Times New Roman" w:cs="Times New Roman"/>
          <w:b/>
          <w:bCs/>
          <w:sz w:val="24"/>
          <w:szCs w:val="24"/>
        </w:rPr>
      </w:pPr>
      <w:r w:rsidRPr="002949A4">
        <w:rPr>
          <w:rFonts w:ascii="Times New Roman" w:hAnsi="Times New Roman" w:cs="Times New Roman"/>
          <w:sz w:val="24"/>
          <w:szCs w:val="24"/>
        </w:rPr>
        <w:t xml:space="preserve">After ARPA and COVID relief dollars are expended, </w:t>
      </w:r>
      <w:r w:rsidR="00BE39E0" w:rsidRPr="002949A4">
        <w:rPr>
          <w:rFonts w:ascii="Times New Roman" w:hAnsi="Times New Roman" w:cs="Times New Roman"/>
          <w:sz w:val="24"/>
          <w:szCs w:val="24"/>
        </w:rPr>
        <w:t>AAAs</w:t>
      </w:r>
      <w:r w:rsidRPr="002949A4">
        <w:rPr>
          <w:rFonts w:ascii="Times New Roman" w:hAnsi="Times New Roman" w:cs="Times New Roman"/>
          <w:sz w:val="24"/>
          <w:szCs w:val="24"/>
        </w:rPr>
        <w:t xml:space="preserve"> will not be able to maintain current home-delivered meals enrollments.</w:t>
      </w:r>
      <w:r w:rsidR="00E43AD7" w:rsidRPr="002949A4">
        <w:rPr>
          <w:rFonts w:ascii="Times New Roman" w:hAnsi="Times New Roman" w:cs="Times New Roman"/>
          <w:sz w:val="24"/>
          <w:szCs w:val="24"/>
        </w:rPr>
        <w:t xml:space="preserve"> </w:t>
      </w:r>
      <w:r w:rsidR="00E43AD7" w:rsidRPr="002949A4">
        <w:rPr>
          <w:rFonts w:ascii="Times New Roman" w:hAnsi="Times New Roman" w:cs="Times New Roman"/>
          <w:b/>
          <w:bCs/>
          <w:sz w:val="24"/>
          <w:szCs w:val="24"/>
        </w:rPr>
        <w:t>Our aging neighbors will go hungry!</w:t>
      </w:r>
    </w:p>
    <w:p w14:paraId="71F678FE" w14:textId="77777777" w:rsidR="00E43AD7" w:rsidRPr="002949A4" w:rsidRDefault="00BE39E0" w:rsidP="00E43AD7">
      <w:pPr>
        <w:pStyle w:val="ListParagraph"/>
        <w:numPr>
          <w:ilvl w:val="0"/>
          <w:numId w:val="3"/>
        </w:numPr>
        <w:spacing w:after="0" w:line="240" w:lineRule="auto"/>
        <w:rPr>
          <w:rFonts w:ascii="Times New Roman" w:hAnsi="Times New Roman" w:cs="Times New Roman"/>
          <w:b/>
          <w:bCs/>
          <w:sz w:val="24"/>
          <w:szCs w:val="24"/>
        </w:rPr>
      </w:pPr>
      <w:r w:rsidRPr="002949A4">
        <w:rPr>
          <w:rFonts w:ascii="Times New Roman" w:hAnsi="Times New Roman" w:cs="Times New Roman"/>
          <w:sz w:val="24"/>
          <w:szCs w:val="24"/>
        </w:rPr>
        <w:t>Philanthropic c</w:t>
      </w:r>
      <w:r w:rsidR="003E2A2E" w:rsidRPr="002949A4">
        <w:rPr>
          <w:rFonts w:ascii="Times New Roman" w:hAnsi="Times New Roman" w:cs="Times New Roman"/>
          <w:sz w:val="24"/>
          <w:szCs w:val="24"/>
        </w:rPr>
        <w:t>ontributions have dropped</w:t>
      </w:r>
      <w:r w:rsidRPr="002949A4">
        <w:rPr>
          <w:rFonts w:ascii="Times New Roman" w:hAnsi="Times New Roman" w:cs="Times New Roman"/>
          <w:sz w:val="24"/>
          <w:szCs w:val="24"/>
        </w:rPr>
        <w:t>,</w:t>
      </w:r>
      <w:r w:rsidR="003E2A2E" w:rsidRPr="002949A4">
        <w:rPr>
          <w:rFonts w:ascii="Times New Roman" w:hAnsi="Times New Roman" w:cs="Times New Roman"/>
          <w:sz w:val="24"/>
          <w:szCs w:val="24"/>
        </w:rPr>
        <w:t xml:space="preserve"> and most fundraising activities ceased or severely hampered – </w:t>
      </w:r>
      <w:r w:rsidR="00E43AD7" w:rsidRPr="002949A4">
        <w:rPr>
          <w:rFonts w:ascii="Times New Roman" w:hAnsi="Times New Roman" w:cs="Times New Roman"/>
          <w:b/>
          <w:bCs/>
          <w:sz w:val="24"/>
          <w:szCs w:val="24"/>
        </w:rPr>
        <w:t xml:space="preserve">Resources for critical services ae further reduced. </w:t>
      </w:r>
    </w:p>
    <w:p w14:paraId="3CEC242B" w14:textId="54435730" w:rsidR="003E2A2E" w:rsidRPr="002949A4" w:rsidRDefault="003E2A2E" w:rsidP="00E43AD7">
      <w:pPr>
        <w:pStyle w:val="ListParagraph"/>
        <w:numPr>
          <w:ilvl w:val="0"/>
          <w:numId w:val="3"/>
        </w:numPr>
        <w:spacing w:after="0" w:line="240" w:lineRule="auto"/>
        <w:rPr>
          <w:rFonts w:ascii="Times New Roman" w:hAnsi="Times New Roman" w:cs="Times New Roman"/>
          <w:b/>
          <w:bCs/>
          <w:sz w:val="24"/>
          <w:szCs w:val="24"/>
        </w:rPr>
      </w:pPr>
      <w:r w:rsidRPr="002949A4">
        <w:rPr>
          <w:rFonts w:ascii="Times New Roman" w:hAnsi="Times New Roman" w:cs="Times New Roman"/>
          <w:sz w:val="24"/>
          <w:szCs w:val="24"/>
        </w:rPr>
        <w:t>Static funding has resulted in reduced access for seniors for AAA services in our planning and service area.</w:t>
      </w:r>
      <w:r w:rsidR="00E43AD7" w:rsidRPr="002949A4">
        <w:rPr>
          <w:rFonts w:ascii="Times New Roman" w:hAnsi="Times New Roman" w:cs="Times New Roman"/>
          <w:sz w:val="24"/>
          <w:szCs w:val="24"/>
        </w:rPr>
        <w:t xml:space="preserve"> </w:t>
      </w:r>
      <w:r w:rsidR="00E43AD7" w:rsidRPr="002949A4">
        <w:rPr>
          <w:rFonts w:ascii="Times New Roman" w:hAnsi="Times New Roman" w:cs="Times New Roman"/>
          <w:b/>
          <w:bCs/>
          <w:sz w:val="24"/>
          <w:szCs w:val="24"/>
        </w:rPr>
        <w:t>Aging neighbors are underserved!</w:t>
      </w:r>
    </w:p>
    <w:p w14:paraId="58901E0B" w14:textId="77777777" w:rsidR="00E43AD7" w:rsidRPr="002949A4" w:rsidRDefault="003E2A2E" w:rsidP="00E43AD7">
      <w:pPr>
        <w:pStyle w:val="ListParagraph"/>
        <w:numPr>
          <w:ilvl w:val="0"/>
          <w:numId w:val="3"/>
        </w:numPr>
        <w:spacing w:after="0" w:line="240" w:lineRule="auto"/>
        <w:rPr>
          <w:rFonts w:ascii="Times New Roman" w:hAnsi="Times New Roman" w:cs="Times New Roman"/>
          <w:sz w:val="24"/>
          <w:szCs w:val="24"/>
        </w:rPr>
      </w:pPr>
      <w:r w:rsidRPr="002949A4">
        <w:rPr>
          <w:rFonts w:ascii="Times New Roman" w:hAnsi="Times New Roman" w:cs="Times New Roman"/>
          <w:sz w:val="24"/>
          <w:szCs w:val="24"/>
        </w:rPr>
        <w:t xml:space="preserve">Wage increases, or lack thereof among in-home service providers, is increasing pressure on the already emergent and critical shortage of frontline care vocation workforce. </w:t>
      </w:r>
      <w:r w:rsidR="00E43AD7" w:rsidRPr="002949A4">
        <w:rPr>
          <w:rFonts w:ascii="Times New Roman" w:hAnsi="Times New Roman" w:cs="Times New Roman"/>
          <w:b/>
          <w:bCs/>
          <w:sz w:val="24"/>
          <w:szCs w:val="24"/>
        </w:rPr>
        <w:t>Seniors are waiting for extensive periods for in-home services. Many can’t wait which results in the transition to institutional care.</w:t>
      </w:r>
    </w:p>
    <w:p w14:paraId="058C8ABD" w14:textId="4853F94F" w:rsidR="003E2A2E" w:rsidRPr="002949A4" w:rsidRDefault="00E43AD7" w:rsidP="00E43AD7">
      <w:pPr>
        <w:pStyle w:val="ListParagraph"/>
        <w:numPr>
          <w:ilvl w:val="0"/>
          <w:numId w:val="3"/>
        </w:numPr>
        <w:spacing w:after="0" w:line="240" w:lineRule="auto"/>
        <w:rPr>
          <w:rFonts w:ascii="Times New Roman" w:hAnsi="Times New Roman" w:cs="Times New Roman"/>
          <w:b/>
          <w:bCs/>
          <w:sz w:val="24"/>
          <w:szCs w:val="24"/>
        </w:rPr>
      </w:pPr>
      <w:r w:rsidRPr="002949A4">
        <w:rPr>
          <w:rFonts w:ascii="Times New Roman" w:hAnsi="Times New Roman" w:cs="Times New Roman"/>
          <w:b/>
          <w:bCs/>
          <w:sz w:val="24"/>
          <w:szCs w:val="24"/>
        </w:rPr>
        <w:t xml:space="preserve">The need </w:t>
      </w:r>
      <w:r w:rsidR="003E2A2E" w:rsidRPr="002949A4">
        <w:rPr>
          <w:rFonts w:ascii="Times New Roman" w:hAnsi="Times New Roman" w:cs="Times New Roman"/>
          <w:b/>
          <w:bCs/>
          <w:sz w:val="24"/>
          <w:szCs w:val="24"/>
        </w:rPr>
        <w:t xml:space="preserve">is far greater than our capacity to respond.  </w:t>
      </w:r>
    </w:p>
    <w:p w14:paraId="72C68891" w14:textId="77777777" w:rsidR="003E2A2E" w:rsidRPr="002949A4" w:rsidRDefault="003E2A2E" w:rsidP="00E43AD7">
      <w:pPr>
        <w:pStyle w:val="Pa0"/>
        <w:spacing w:line="240" w:lineRule="auto"/>
        <w:jc w:val="center"/>
        <w:rPr>
          <w:rFonts w:ascii="Times New Roman" w:hAnsi="Times New Roman" w:cs="Times New Roman"/>
          <w:b/>
          <w:bCs/>
          <w:color w:val="211D1E"/>
        </w:rPr>
      </w:pPr>
    </w:p>
    <w:p w14:paraId="133052BC" w14:textId="77777777" w:rsidR="00730F1D" w:rsidRPr="002949A4" w:rsidRDefault="00730F1D" w:rsidP="00730F1D">
      <w:pPr>
        <w:spacing w:after="0" w:line="240" w:lineRule="auto"/>
        <w:rPr>
          <w:rFonts w:ascii="Times New Roman" w:eastAsia="Calibri" w:hAnsi="Times New Roman" w:cs="Times New Roman"/>
          <w:b/>
          <w:bCs/>
          <w:sz w:val="24"/>
          <w:szCs w:val="24"/>
        </w:rPr>
      </w:pPr>
    </w:p>
    <w:p w14:paraId="33652612" w14:textId="69F26597" w:rsidR="009657DF" w:rsidRPr="002949A4" w:rsidRDefault="009657DF" w:rsidP="00730F1D">
      <w:pPr>
        <w:spacing w:after="0" w:line="240" w:lineRule="auto"/>
        <w:rPr>
          <w:rFonts w:ascii="Times New Roman" w:eastAsia="Calibri" w:hAnsi="Times New Roman" w:cs="Times New Roman"/>
          <w:b/>
          <w:bCs/>
          <w:sz w:val="24"/>
          <w:szCs w:val="24"/>
        </w:rPr>
      </w:pPr>
      <w:r w:rsidRPr="002949A4">
        <w:rPr>
          <w:rFonts w:ascii="Times New Roman" w:eastAsia="Calibri" w:hAnsi="Times New Roman" w:cs="Times New Roman"/>
          <w:b/>
          <w:bCs/>
          <w:sz w:val="24"/>
          <w:szCs w:val="24"/>
        </w:rPr>
        <w:t>A typical profile of a client served:</w:t>
      </w:r>
    </w:p>
    <w:p w14:paraId="7D64D73A" w14:textId="6AB9D724" w:rsidR="00581BB6" w:rsidRPr="002949A4" w:rsidRDefault="002949A4" w:rsidP="00E43AD7">
      <w:pPr>
        <w:pStyle w:val="ListParagraph"/>
        <w:numPr>
          <w:ilvl w:val="0"/>
          <w:numId w:val="1"/>
        </w:num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581BB6" w:rsidRPr="002949A4">
        <w:rPr>
          <w:rFonts w:ascii="Times New Roman" w:eastAsia="Calibri" w:hAnsi="Times New Roman" w:cs="Times New Roman"/>
          <w:sz w:val="24"/>
          <w:szCs w:val="24"/>
        </w:rPr>
        <w:t>om</w:t>
      </w:r>
      <w:r>
        <w:rPr>
          <w:rFonts w:ascii="Times New Roman" w:eastAsia="Calibri" w:hAnsi="Times New Roman" w:cs="Times New Roman"/>
          <w:sz w:val="24"/>
          <w:szCs w:val="24"/>
        </w:rPr>
        <w:t>a</w:t>
      </w:r>
      <w:r w:rsidR="00581BB6" w:rsidRPr="002949A4">
        <w:rPr>
          <w:rFonts w:ascii="Times New Roman" w:eastAsia="Calibri" w:hAnsi="Times New Roman" w:cs="Times New Roman"/>
          <w:sz w:val="24"/>
          <w:szCs w:val="24"/>
        </w:rPr>
        <w:t>n in early 80s</w:t>
      </w:r>
    </w:p>
    <w:p w14:paraId="20A1C4DB" w14:textId="145ABC7A" w:rsidR="00581BB6" w:rsidRPr="002949A4" w:rsidRDefault="002949A4" w:rsidP="00E43AD7">
      <w:pPr>
        <w:pStyle w:val="ListParagraph"/>
        <w:numPr>
          <w:ilvl w:val="0"/>
          <w:numId w:val="1"/>
        </w:num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00581BB6" w:rsidRPr="002949A4">
        <w:rPr>
          <w:rFonts w:ascii="Times New Roman" w:eastAsia="Calibri" w:hAnsi="Times New Roman" w:cs="Times New Roman"/>
          <w:sz w:val="24"/>
          <w:szCs w:val="24"/>
        </w:rPr>
        <w:t xml:space="preserve">ow-income </w:t>
      </w:r>
    </w:p>
    <w:p w14:paraId="7909D7E7" w14:textId="652B3686" w:rsidR="00581BB6" w:rsidRPr="002949A4" w:rsidRDefault="002949A4" w:rsidP="00E43AD7">
      <w:pPr>
        <w:pStyle w:val="ListParagraph"/>
        <w:numPr>
          <w:ilvl w:val="0"/>
          <w:numId w:val="1"/>
        </w:num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00581BB6" w:rsidRPr="002949A4">
        <w:rPr>
          <w:rFonts w:ascii="Times New Roman" w:eastAsia="Calibri" w:hAnsi="Times New Roman" w:cs="Times New Roman"/>
          <w:sz w:val="24"/>
          <w:szCs w:val="24"/>
        </w:rPr>
        <w:t>ive</w:t>
      </w:r>
      <w:r>
        <w:rPr>
          <w:rFonts w:ascii="Times New Roman" w:eastAsia="Calibri" w:hAnsi="Times New Roman" w:cs="Times New Roman"/>
          <w:sz w:val="24"/>
          <w:szCs w:val="24"/>
        </w:rPr>
        <w:t>s</w:t>
      </w:r>
      <w:r w:rsidR="00581BB6" w:rsidRPr="002949A4">
        <w:rPr>
          <w:rFonts w:ascii="Times New Roman" w:eastAsia="Calibri" w:hAnsi="Times New Roman" w:cs="Times New Roman"/>
          <w:sz w:val="24"/>
          <w:szCs w:val="24"/>
        </w:rPr>
        <w:t xml:space="preserve"> alone</w:t>
      </w:r>
    </w:p>
    <w:p w14:paraId="09ACAAAA" w14:textId="63D026FF" w:rsidR="00581BB6" w:rsidRPr="002949A4" w:rsidRDefault="009657DF" w:rsidP="00E43AD7">
      <w:pPr>
        <w:pStyle w:val="ListParagraph"/>
        <w:numPr>
          <w:ilvl w:val="0"/>
          <w:numId w:val="1"/>
        </w:numPr>
        <w:spacing w:after="200" w:line="240" w:lineRule="auto"/>
        <w:jc w:val="both"/>
        <w:rPr>
          <w:rFonts w:ascii="Times New Roman" w:eastAsia="Calibri" w:hAnsi="Times New Roman" w:cs="Times New Roman"/>
          <w:sz w:val="24"/>
          <w:szCs w:val="24"/>
        </w:rPr>
      </w:pPr>
      <w:r w:rsidRPr="002949A4">
        <w:rPr>
          <w:rFonts w:ascii="Times New Roman" w:eastAsia="Calibri" w:hAnsi="Times New Roman" w:cs="Times New Roman"/>
          <w:sz w:val="24"/>
          <w:szCs w:val="24"/>
        </w:rPr>
        <w:t>S</w:t>
      </w:r>
      <w:r w:rsidR="00581BB6" w:rsidRPr="002949A4">
        <w:rPr>
          <w:rFonts w:ascii="Times New Roman" w:eastAsia="Calibri" w:hAnsi="Times New Roman" w:cs="Times New Roman"/>
          <w:sz w:val="24"/>
          <w:szCs w:val="24"/>
        </w:rPr>
        <w:t xml:space="preserve">ubstantial functional limitations (needing assistance with personal hygiene, bathing, dressing, eating, toileting, transferring, </w:t>
      </w:r>
      <w:proofErr w:type="gramStart"/>
      <w:r w:rsidR="00581BB6" w:rsidRPr="002949A4">
        <w:rPr>
          <w:rFonts w:ascii="Times New Roman" w:eastAsia="Calibri" w:hAnsi="Times New Roman" w:cs="Times New Roman"/>
          <w:sz w:val="24"/>
          <w:szCs w:val="24"/>
        </w:rPr>
        <w:t>shopping</w:t>
      </w:r>
      <w:proofErr w:type="gramEnd"/>
      <w:r w:rsidR="00581BB6" w:rsidRPr="002949A4">
        <w:rPr>
          <w:rFonts w:ascii="Times New Roman" w:eastAsia="Calibri" w:hAnsi="Times New Roman" w:cs="Times New Roman"/>
          <w:sz w:val="24"/>
          <w:szCs w:val="24"/>
        </w:rPr>
        <w:t xml:space="preserve"> and preparing meals, house cleaning, and transportation, doing laundry, self-administering medication and handling personal business) </w:t>
      </w:r>
    </w:p>
    <w:p w14:paraId="1AFEA084" w14:textId="77777777" w:rsidR="00730F1D" w:rsidRPr="002949A4" w:rsidRDefault="009657DF" w:rsidP="00730F1D">
      <w:pPr>
        <w:pStyle w:val="ListParagraph"/>
        <w:numPr>
          <w:ilvl w:val="0"/>
          <w:numId w:val="1"/>
        </w:numPr>
        <w:spacing w:after="200" w:line="240" w:lineRule="auto"/>
        <w:jc w:val="both"/>
        <w:rPr>
          <w:rFonts w:ascii="Times New Roman" w:eastAsia="Calibri" w:hAnsi="Times New Roman" w:cs="Times New Roman"/>
          <w:sz w:val="24"/>
          <w:szCs w:val="24"/>
        </w:rPr>
      </w:pPr>
      <w:r w:rsidRPr="002949A4">
        <w:rPr>
          <w:rFonts w:ascii="Times New Roman" w:eastAsia="Calibri" w:hAnsi="Times New Roman" w:cs="Times New Roman"/>
          <w:sz w:val="24"/>
          <w:szCs w:val="24"/>
        </w:rPr>
        <w:t>Four or more</w:t>
      </w:r>
      <w:r w:rsidR="00581BB6" w:rsidRPr="002949A4">
        <w:rPr>
          <w:rFonts w:ascii="Times New Roman" w:eastAsia="Calibri" w:hAnsi="Times New Roman" w:cs="Times New Roman"/>
          <w:sz w:val="24"/>
          <w:szCs w:val="24"/>
        </w:rPr>
        <w:t xml:space="preserve"> chronic conditions (arthritis, diabetes, high blood pressure, heart disease, </w:t>
      </w:r>
      <w:proofErr w:type="gramStart"/>
      <w:r w:rsidR="00581BB6" w:rsidRPr="002949A4">
        <w:rPr>
          <w:rFonts w:ascii="Times New Roman" w:eastAsia="Calibri" w:hAnsi="Times New Roman" w:cs="Times New Roman"/>
          <w:sz w:val="24"/>
          <w:szCs w:val="24"/>
        </w:rPr>
        <w:t>osteoporosis</w:t>
      </w:r>
      <w:proofErr w:type="gramEnd"/>
      <w:r w:rsidR="00581BB6" w:rsidRPr="002949A4">
        <w:rPr>
          <w:rFonts w:ascii="Times New Roman" w:eastAsia="Calibri" w:hAnsi="Times New Roman" w:cs="Times New Roman"/>
          <w:sz w:val="24"/>
          <w:szCs w:val="24"/>
        </w:rPr>
        <w:t xml:space="preserve"> and visual impairments.). </w:t>
      </w:r>
    </w:p>
    <w:p w14:paraId="092EB410" w14:textId="7EEF85B4" w:rsidR="00581BB6" w:rsidRPr="002949A4" w:rsidRDefault="00581BB6" w:rsidP="00730F1D">
      <w:pPr>
        <w:spacing w:after="200" w:line="240" w:lineRule="auto"/>
        <w:jc w:val="both"/>
        <w:rPr>
          <w:rFonts w:ascii="Times New Roman" w:eastAsia="Calibri" w:hAnsi="Times New Roman" w:cs="Times New Roman"/>
          <w:sz w:val="24"/>
          <w:szCs w:val="24"/>
        </w:rPr>
      </w:pPr>
      <w:r w:rsidRPr="002949A4">
        <w:rPr>
          <w:rFonts w:ascii="Times New Roman" w:eastAsia="Calibri" w:hAnsi="Times New Roman" w:cs="Times New Roman"/>
          <w:i/>
          <w:iCs/>
          <w:sz w:val="24"/>
          <w:szCs w:val="24"/>
        </w:rPr>
        <w:t>Th</w:t>
      </w:r>
      <w:r w:rsidR="002949A4">
        <w:rPr>
          <w:rFonts w:ascii="Times New Roman" w:eastAsia="Calibri" w:hAnsi="Times New Roman" w:cs="Times New Roman"/>
          <w:i/>
          <w:iCs/>
          <w:sz w:val="24"/>
          <w:szCs w:val="24"/>
        </w:rPr>
        <w:t>is is the profile of an</w:t>
      </w:r>
      <w:r w:rsidRPr="002949A4">
        <w:rPr>
          <w:rFonts w:ascii="Times New Roman" w:eastAsia="Calibri" w:hAnsi="Times New Roman" w:cs="Times New Roman"/>
          <w:i/>
          <w:iCs/>
          <w:sz w:val="24"/>
          <w:szCs w:val="24"/>
        </w:rPr>
        <w:t xml:space="preserve"> individual </w:t>
      </w:r>
      <w:r w:rsidR="00730F1D" w:rsidRPr="002949A4">
        <w:rPr>
          <w:rFonts w:ascii="Times New Roman" w:eastAsia="Calibri" w:hAnsi="Times New Roman" w:cs="Times New Roman"/>
          <w:i/>
          <w:iCs/>
          <w:sz w:val="24"/>
          <w:szCs w:val="24"/>
        </w:rPr>
        <w:t>who</w:t>
      </w:r>
      <w:r w:rsidRPr="002949A4">
        <w:rPr>
          <w:rFonts w:ascii="Times New Roman" w:eastAsia="Calibri" w:hAnsi="Times New Roman" w:cs="Times New Roman"/>
          <w:i/>
          <w:iCs/>
          <w:sz w:val="24"/>
          <w:szCs w:val="24"/>
        </w:rPr>
        <w:t xml:space="preserve"> can remain independent for years with some support from their local </w:t>
      </w:r>
      <w:r w:rsidR="009657DF" w:rsidRPr="002949A4">
        <w:rPr>
          <w:rFonts w:ascii="Times New Roman" w:eastAsia="Calibri" w:hAnsi="Times New Roman" w:cs="Times New Roman"/>
          <w:i/>
          <w:iCs/>
          <w:sz w:val="24"/>
          <w:szCs w:val="24"/>
        </w:rPr>
        <w:t>AAA.</w:t>
      </w:r>
      <w:r w:rsidRPr="002949A4">
        <w:rPr>
          <w:rFonts w:ascii="Times New Roman" w:eastAsia="Calibri" w:hAnsi="Times New Roman" w:cs="Times New Roman"/>
          <w:i/>
          <w:iCs/>
          <w:sz w:val="24"/>
          <w:szCs w:val="24"/>
        </w:rPr>
        <w:t xml:space="preserve"> </w:t>
      </w:r>
    </w:p>
    <w:p w14:paraId="740E6990" w14:textId="63A71CA0" w:rsidR="003E2A2E" w:rsidRPr="002949A4" w:rsidRDefault="003E2A2E">
      <w:pPr>
        <w:rPr>
          <w:rFonts w:ascii="Times New Roman" w:hAnsi="Times New Roman" w:cs="Times New Roman"/>
          <w:sz w:val="24"/>
          <w:szCs w:val="24"/>
        </w:rPr>
      </w:pPr>
    </w:p>
    <w:p w14:paraId="1D020297" w14:textId="712A13E0" w:rsidR="00581BB6" w:rsidRPr="002949A4" w:rsidRDefault="00581BB6">
      <w:pPr>
        <w:rPr>
          <w:rFonts w:ascii="Times New Roman" w:hAnsi="Times New Roman" w:cs="Times New Roman"/>
          <w:sz w:val="24"/>
          <w:szCs w:val="24"/>
        </w:rPr>
      </w:pPr>
    </w:p>
    <w:p w14:paraId="76495AFA" w14:textId="77342A85" w:rsidR="00581BB6" w:rsidRPr="002949A4" w:rsidRDefault="00581BB6">
      <w:pPr>
        <w:rPr>
          <w:rFonts w:ascii="Times New Roman" w:hAnsi="Times New Roman" w:cs="Times New Roman"/>
          <w:sz w:val="24"/>
          <w:szCs w:val="24"/>
        </w:rPr>
      </w:pPr>
    </w:p>
    <w:p w14:paraId="27501A57" w14:textId="470F5658" w:rsidR="00581BB6" w:rsidRPr="002949A4" w:rsidRDefault="00581BB6">
      <w:pPr>
        <w:rPr>
          <w:rFonts w:ascii="Times New Roman" w:hAnsi="Times New Roman" w:cs="Times New Roman"/>
          <w:sz w:val="24"/>
          <w:szCs w:val="24"/>
        </w:rPr>
      </w:pPr>
    </w:p>
    <w:p w14:paraId="5D4CE0FB" w14:textId="77777777" w:rsidR="008E4739" w:rsidRPr="002949A4" w:rsidRDefault="008E4739" w:rsidP="008E4739">
      <w:pPr>
        <w:spacing w:line="276" w:lineRule="auto"/>
        <w:jc w:val="both"/>
        <w:rPr>
          <w:rFonts w:ascii="Times New Roman" w:eastAsia="Calibri" w:hAnsi="Times New Roman" w:cs="Times New Roman"/>
          <w:sz w:val="24"/>
          <w:szCs w:val="24"/>
        </w:rPr>
      </w:pPr>
    </w:p>
    <w:p w14:paraId="7804C6AA" w14:textId="77777777" w:rsidR="00730F1D" w:rsidRPr="002949A4" w:rsidRDefault="00730F1D" w:rsidP="009657DF">
      <w:pPr>
        <w:spacing w:line="276" w:lineRule="auto"/>
        <w:jc w:val="center"/>
        <w:rPr>
          <w:rFonts w:ascii="Times New Roman" w:eastAsia="Calibri" w:hAnsi="Times New Roman" w:cs="Times New Roman"/>
          <w:b/>
          <w:bCs/>
          <w:sz w:val="24"/>
          <w:szCs w:val="24"/>
        </w:rPr>
      </w:pPr>
    </w:p>
    <w:p w14:paraId="28D2E857" w14:textId="77777777" w:rsidR="00730F1D" w:rsidRPr="002949A4" w:rsidRDefault="00730F1D" w:rsidP="009657DF">
      <w:pPr>
        <w:spacing w:line="276" w:lineRule="auto"/>
        <w:jc w:val="center"/>
        <w:rPr>
          <w:rFonts w:ascii="Times New Roman" w:eastAsia="Calibri" w:hAnsi="Times New Roman" w:cs="Times New Roman"/>
          <w:b/>
          <w:bCs/>
          <w:sz w:val="24"/>
          <w:szCs w:val="24"/>
        </w:rPr>
      </w:pPr>
    </w:p>
    <w:p w14:paraId="260366FE" w14:textId="77777777" w:rsidR="00730F1D" w:rsidRPr="002949A4" w:rsidRDefault="00730F1D" w:rsidP="009657DF">
      <w:pPr>
        <w:spacing w:line="276" w:lineRule="auto"/>
        <w:jc w:val="center"/>
        <w:rPr>
          <w:rFonts w:ascii="Times New Roman" w:eastAsia="Calibri" w:hAnsi="Times New Roman" w:cs="Times New Roman"/>
          <w:b/>
          <w:bCs/>
          <w:sz w:val="24"/>
          <w:szCs w:val="24"/>
        </w:rPr>
      </w:pPr>
    </w:p>
    <w:p w14:paraId="5471587F" w14:textId="3E282AEC" w:rsidR="00581BB6" w:rsidRPr="002949A4" w:rsidRDefault="008E4739" w:rsidP="009657DF">
      <w:pPr>
        <w:spacing w:line="276" w:lineRule="auto"/>
        <w:jc w:val="center"/>
        <w:rPr>
          <w:rFonts w:ascii="Times New Roman" w:hAnsi="Times New Roman" w:cs="Times New Roman"/>
          <w:b/>
          <w:bCs/>
          <w:sz w:val="24"/>
          <w:szCs w:val="24"/>
        </w:rPr>
      </w:pPr>
      <w:r w:rsidRPr="002949A4">
        <w:rPr>
          <w:rFonts w:ascii="Times New Roman" w:eastAsia="Calibri" w:hAnsi="Times New Roman" w:cs="Times New Roman"/>
          <w:b/>
          <w:bCs/>
          <w:sz w:val="24"/>
          <w:szCs w:val="24"/>
        </w:rPr>
        <w:t>W</w:t>
      </w:r>
      <w:r w:rsidR="004F70A2" w:rsidRPr="002949A4">
        <w:rPr>
          <w:rFonts w:ascii="Times New Roman" w:hAnsi="Times New Roman" w:cs="Times New Roman"/>
          <w:b/>
          <w:bCs/>
          <w:sz w:val="24"/>
          <w:szCs w:val="24"/>
        </w:rPr>
        <w:t>OULD YOU RATHER</w:t>
      </w:r>
      <w:r w:rsidRPr="002949A4">
        <w:rPr>
          <w:rFonts w:ascii="Times New Roman" w:hAnsi="Times New Roman" w:cs="Times New Roman"/>
          <w:b/>
          <w:bCs/>
          <w:sz w:val="24"/>
          <w:szCs w:val="24"/>
        </w:rPr>
        <w:t xml:space="preserve"> FUND</w:t>
      </w:r>
    </w:p>
    <w:p w14:paraId="16EAA142" w14:textId="403BD042" w:rsidR="004F70A2" w:rsidRPr="002949A4" w:rsidRDefault="004F70A2">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3"/>
        <w:gridCol w:w="5683"/>
      </w:tblGrid>
      <w:tr w:rsidR="004F70A2" w:rsidRPr="002949A4" w14:paraId="723DADA5" w14:textId="77777777" w:rsidTr="009657DF">
        <w:tc>
          <w:tcPr>
            <w:tcW w:w="5683" w:type="dxa"/>
          </w:tcPr>
          <w:p w14:paraId="229F4F11" w14:textId="1DD9282F" w:rsidR="004F70A2" w:rsidRPr="002949A4" w:rsidRDefault="004F70A2" w:rsidP="009657DF">
            <w:pPr>
              <w:pStyle w:val="ListParagraph"/>
              <w:numPr>
                <w:ilvl w:val="0"/>
                <w:numId w:val="2"/>
              </w:numPr>
              <w:rPr>
                <w:rFonts w:ascii="Times New Roman" w:hAnsi="Times New Roman" w:cs="Times New Roman"/>
                <w:sz w:val="24"/>
                <w:szCs w:val="24"/>
              </w:rPr>
            </w:pPr>
            <w:r w:rsidRPr="002949A4">
              <w:rPr>
                <w:rFonts w:ascii="Times New Roman" w:hAnsi="Times New Roman" w:cs="Times New Roman"/>
                <w:sz w:val="24"/>
                <w:szCs w:val="24"/>
              </w:rPr>
              <w:t>$</w:t>
            </w:r>
            <w:r w:rsidR="009657DF" w:rsidRPr="002949A4">
              <w:rPr>
                <w:rFonts w:ascii="Times New Roman" w:hAnsi="Times New Roman" w:cs="Times New Roman"/>
                <w:sz w:val="24"/>
                <w:szCs w:val="24"/>
              </w:rPr>
              <w:t xml:space="preserve">42,000 </w:t>
            </w:r>
            <w:r w:rsidRPr="002949A4">
              <w:rPr>
                <w:rFonts w:ascii="Times New Roman" w:hAnsi="Times New Roman" w:cs="Times New Roman"/>
                <w:sz w:val="24"/>
                <w:szCs w:val="24"/>
              </w:rPr>
              <w:t>for ONE senior to stay one year in a skilled Medicaid facility</w:t>
            </w:r>
          </w:p>
        </w:tc>
        <w:tc>
          <w:tcPr>
            <w:tcW w:w="5683" w:type="dxa"/>
          </w:tcPr>
          <w:p w14:paraId="54A8FEA4" w14:textId="43DA0406" w:rsidR="004F70A2" w:rsidRPr="002949A4" w:rsidRDefault="004F70A2" w:rsidP="009657DF">
            <w:pPr>
              <w:pStyle w:val="ListParagraph"/>
              <w:numPr>
                <w:ilvl w:val="0"/>
                <w:numId w:val="2"/>
              </w:numPr>
              <w:rPr>
                <w:rFonts w:ascii="Times New Roman" w:hAnsi="Times New Roman" w:cs="Times New Roman"/>
                <w:sz w:val="24"/>
                <w:szCs w:val="24"/>
              </w:rPr>
            </w:pPr>
            <w:r w:rsidRPr="002949A4">
              <w:rPr>
                <w:rFonts w:ascii="Times New Roman" w:hAnsi="Times New Roman" w:cs="Times New Roman"/>
                <w:sz w:val="24"/>
                <w:szCs w:val="24"/>
              </w:rPr>
              <w:t>$1</w:t>
            </w:r>
            <w:r w:rsidR="009657DF" w:rsidRPr="002949A4">
              <w:rPr>
                <w:rFonts w:ascii="Times New Roman" w:hAnsi="Times New Roman" w:cs="Times New Roman"/>
                <w:sz w:val="24"/>
                <w:szCs w:val="24"/>
              </w:rPr>
              <w:t xml:space="preserve">2,000 for </w:t>
            </w:r>
            <w:r w:rsidRPr="002949A4">
              <w:rPr>
                <w:rFonts w:ascii="Times New Roman" w:hAnsi="Times New Roman" w:cs="Times New Roman"/>
                <w:sz w:val="24"/>
                <w:szCs w:val="24"/>
              </w:rPr>
              <w:t>AAA services to keep one senior safely at home</w:t>
            </w:r>
          </w:p>
        </w:tc>
      </w:tr>
      <w:tr w:rsidR="004F70A2" w:rsidRPr="002949A4" w14:paraId="2CCD14F3" w14:textId="77777777" w:rsidTr="009657DF">
        <w:tc>
          <w:tcPr>
            <w:tcW w:w="5683" w:type="dxa"/>
          </w:tcPr>
          <w:p w14:paraId="433B8B80" w14:textId="4BA9E7E8" w:rsidR="004F70A2" w:rsidRPr="002949A4" w:rsidRDefault="004F70A2" w:rsidP="009657DF">
            <w:pPr>
              <w:pStyle w:val="ListParagraph"/>
              <w:numPr>
                <w:ilvl w:val="0"/>
                <w:numId w:val="2"/>
              </w:numPr>
              <w:rPr>
                <w:rFonts w:ascii="Times New Roman" w:hAnsi="Times New Roman" w:cs="Times New Roman"/>
                <w:sz w:val="24"/>
                <w:szCs w:val="24"/>
              </w:rPr>
            </w:pPr>
            <w:r w:rsidRPr="002949A4">
              <w:rPr>
                <w:rFonts w:ascii="Times New Roman" w:hAnsi="Times New Roman" w:cs="Times New Roman"/>
                <w:sz w:val="24"/>
                <w:szCs w:val="24"/>
              </w:rPr>
              <w:lastRenderedPageBreak/>
              <w:t xml:space="preserve">Medical bills after a </w:t>
            </w:r>
            <w:proofErr w:type="gramStart"/>
            <w:r w:rsidRPr="002949A4">
              <w:rPr>
                <w:rFonts w:ascii="Times New Roman" w:hAnsi="Times New Roman" w:cs="Times New Roman"/>
                <w:sz w:val="24"/>
                <w:szCs w:val="24"/>
              </w:rPr>
              <w:t>senior falls</w:t>
            </w:r>
            <w:proofErr w:type="gramEnd"/>
          </w:p>
        </w:tc>
        <w:tc>
          <w:tcPr>
            <w:tcW w:w="5683" w:type="dxa"/>
          </w:tcPr>
          <w:p w14:paraId="5E639161" w14:textId="628B0A1A" w:rsidR="004F70A2" w:rsidRPr="002949A4" w:rsidRDefault="004F70A2" w:rsidP="009657DF">
            <w:pPr>
              <w:pStyle w:val="ListParagraph"/>
              <w:numPr>
                <w:ilvl w:val="0"/>
                <w:numId w:val="2"/>
              </w:numPr>
              <w:rPr>
                <w:rFonts w:ascii="Times New Roman" w:hAnsi="Times New Roman" w:cs="Times New Roman"/>
                <w:sz w:val="24"/>
                <w:szCs w:val="24"/>
              </w:rPr>
            </w:pPr>
            <w:r w:rsidRPr="002949A4">
              <w:rPr>
                <w:rFonts w:ascii="Times New Roman" w:hAnsi="Times New Roman" w:cs="Times New Roman"/>
                <w:sz w:val="24"/>
                <w:szCs w:val="24"/>
              </w:rPr>
              <w:t>AAA fall prevention training for seniors</w:t>
            </w:r>
          </w:p>
        </w:tc>
      </w:tr>
      <w:tr w:rsidR="004F70A2" w:rsidRPr="002949A4" w14:paraId="719A892B" w14:textId="77777777" w:rsidTr="009657DF">
        <w:tc>
          <w:tcPr>
            <w:tcW w:w="5683" w:type="dxa"/>
          </w:tcPr>
          <w:p w14:paraId="52A97888" w14:textId="6F755B65" w:rsidR="004F70A2" w:rsidRPr="002949A4" w:rsidRDefault="004F70A2" w:rsidP="009657DF">
            <w:pPr>
              <w:pStyle w:val="ListParagraph"/>
              <w:numPr>
                <w:ilvl w:val="0"/>
                <w:numId w:val="2"/>
              </w:numPr>
              <w:rPr>
                <w:rFonts w:ascii="Times New Roman" w:hAnsi="Times New Roman" w:cs="Times New Roman"/>
                <w:sz w:val="24"/>
                <w:szCs w:val="24"/>
              </w:rPr>
            </w:pPr>
            <w:r w:rsidRPr="002949A4">
              <w:rPr>
                <w:rFonts w:ascii="Times New Roman" w:hAnsi="Times New Roman" w:cs="Times New Roman"/>
                <w:sz w:val="24"/>
                <w:szCs w:val="24"/>
              </w:rPr>
              <w:t>Hospital care for a senior who has been suffering from malnourishment and anxiety</w:t>
            </w:r>
          </w:p>
        </w:tc>
        <w:tc>
          <w:tcPr>
            <w:tcW w:w="5683" w:type="dxa"/>
          </w:tcPr>
          <w:p w14:paraId="4A81D378" w14:textId="2EE749EC" w:rsidR="004F70A2" w:rsidRPr="002949A4" w:rsidRDefault="004F70A2" w:rsidP="009657DF">
            <w:pPr>
              <w:pStyle w:val="ListParagraph"/>
              <w:numPr>
                <w:ilvl w:val="0"/>
                <w:numId w:val="2"/>
              </w:numPr>
              <w:rPr>
                <w:rFonts w:ascii="Times New Roman" w:hAnsi="Times New Roman" w:cs="Times New Roman"/>
                <w:sz w:val="24"/>
                <w:szCs w:val="24"/>
              </w:rPr>
            </w:pPr>
            <w:r w:rsidRPr="002949A4">
              <w:rPr>
                <w:rFonts w:ascii="Times New Roman" w:hAnsi="Times New Roman" w:cs="Times New Roman"/>
                <w:sz w:val="24"/>
                <w:szCs w:val="24"/>
              </w:rPr>
              <w:t>Welcome meals delivered from a senior center by a friendly volunteer</w:t>
            </w:r>
          </w:p>
        </w:tc>
      </w:tr>
      <w:tr w:rsidR="004F70A2" w:rsidRPr="002949A4" w14:paraId="3392A43D" w14:textId="77777777" w:rsidTr="009657DF">
        <w:tc>
          <w:tcPr>
            <w:tcW w:w="5683" w:type="dxa"/>
          </w:tcPr>
          <w:p w14:paraId="508D2A03" w14:textId="793C5338" w:rsidR="004F70A2" w:rsidRPr="002949A4" w:rsidRDefault="004F70A2" w:rsidP="009657DF">
            <w:pPr>
              <w:pStyle w:val="ListParagraph"/>
              <w:numPr>
                <w:ilvl w:val="0"/>
                <w:numId w:val="2"/>
              </w:numPr>
              <w:rPr>
                <w:rFonts w:ascii="Times New Roman" w:hAnsi="Times New Roman" w:cs="Times New Roman"/>
                <w:sz w:val="24"/>
                <w:szCs w:val="24"/>
              </w:rPr>
            </w:pPr>
            <w:r w:rsidRPr="002949A4">
              <w:rPr>
                <w:rFonts w:ascii="Times New Roman" w:hAnsi="Times New Roman" w:cs="Times New Roman"/>
                <w:sz w:val="24"/>
                <w:szCs w:val="24"/>
              </w:rPr>
              <w:t>ER costs for a senior who needs a touch of reassurance</w:t>
            </w:r>
          </w:p>
        </w:tc>
        <w:tc>
          <w:tcPr>
            <w:tcW w:w="5683" w:type="dxa"/>
          </w:tcPr>
          <w:p w14:paraId="52918470" w14:textId="21562B2A" w:rsidR="004F70A2" w:rsidRPr="002949A4" w:rsidRDefault="004F70A2" w:rsidP="009657DF">
            <w:pPr>
              <w:pStyle w:val="ListParagraph"/>
              <w:numPr>
                <w:ilvl w:val="0"/>
                <w:numId w:val="2"/>
              </w:numPr>
              <w:rPr>
                <w:rFonts w:ascii="Times New Roman" w:hAnsi="Times New Roman" w:cs="Times New Roman"/>
                <w:sz w:val="24"/>
                <w:szCs w:val="24"/>
              </w:rPr>
            </w:pPr>
            <w:r w:rsidRPr="002949A4">
              <w:rPr>
                <w:rFonts w:ascii="Times New Roman" w:hAnsi="Times New Roman" w:cs="Times New Roman"/>
                <w:sz w:val="24"/>
                <w:szCs w:val="24"/>
              </w:rPr>
              <w:t>A reassurance call from a volunteer who reminds the senior they matter</w:t>
            </w:r>
          </w:p>
        </w:tc>
      </w:tr>
      <w:tr w:rsidR="004F70A2" w:rsidRPr="002949A4" w14:paraId="1E75F958" w14:textId="77777777" w:rsidTr="009657DF">
        <w:tc>
          <w:tcPr>
            <w:tcW w:w="5683" w:type="dxa"/>
          </w:tcPr>
          <w:p w14:paraId="1BB3930D" w14:textId="4933FBF4" w:rsidR="004F70A2" w:rsidRPr="002949A4" w:rsidRDefault="004F70A2" w:rsidP="009657DF">
            <w:pPr>
              <w:pStyle w:val="ListParagraph"/>
              <w:numPr>
                <w:ilvl w:val="0"/>
                <w:numId w:val="2"/>
              </w:numPr>
              <w:rPr>
                <w:rFonts w:ascii="Times New Roman" w:hAnsi="Times New Roman" w:cs="Times New Roman"/>
                <w:sz w:val="24"/>
                <w:szCs w:val="24"/>
              </w:rPr>
            </w:pPr>
            <w:r w:rsidRPr="002949A4">
              <w:rPr>
                <w:rFonts w:ascii="Times New Roman" w:hAnsi="Times New Roman" w:cs="Times New Roman"/>
                <w:sz w:val="24"/>
                <w:szCs w:val="24"/>
              </w:rPr>
              <w:t>The medical decline of a senior who loses purpose and will</w:t>
            </w:r>
          </w:p>
        </w:tc>
        <w:tc>
          <w:tcPr>
            <w:tcW w:w="5683" w:type="dxa"/>
          </w:tcPr>
          <w:p w14:paraId="531D19DC" w14:textId="102EB12E" w:rsidR="004F70A2" w:rsidRPr="002949A4" w:rsidRDefault="004F70A2" w:rsidP="009657DF">
            <w:pPr>
              <w:pStyle w:val="ListParagraph"/>
              <w:numPr>
                <w:ilvl w:val="0"/>
                <w:numId w:val="2"/>
              </w:numPr>
              <w:rPr>
                <w:rFonts w:ascii="Times New Roman" w:hAnsi="Times New Roman" w:cs="Times New Roman"/>
                <w:sz w:val="24"/>
                <w:szCs w:val="24"/>
              </w:rPr>
            </w:pPr>
            <w:r w:rsidRPr="002949A4">
              <w:rPr>
                <w:rFonts w:ascii="Times New Roman" w:hAnsi="Times New Roman" w:cs="Times New Roman"/>
                <w:sz w:val="24"/>
                <w:szCs w:val="24"/>
              </w:rPr>
              <w:t>A senior center where friends meet, care for one another, and find meaningful work</w:t>
            </w:r>
          </w:p>
        </w:tc>
      </w:tr>
      <w:tr w:rsidR="004F70A2" w:rsidRPr="002949A4" w14:paraId="1369C7B3" w14:textId="77777777" w:rsidTr="009657DF">
        <w:tc>
          <w:tcPr>
            <w:tcW w:w="5683" w:type="dxa"/>
          </w:tcPr>
          <w:p w14:paraId="2EEB7871" w14:textId="6EDFCEFE" w:rsidR="004F70A2" w:rsidRPr="002949A4" w:rsidRDefault="004F70A2" w:rsidP="009657DF">
            <w:pPr>
              <w:pStyle w:val="ListParagraph"/>
              <w:numPr>
                <w:ilvl w:val="0"/>
                <w:numId w:val="2"/>
              </w:numPr>
              <w:rPr>
                <w:rFonts w:ascii="Times New Roman" w:hAnsi="Times New Roman" w:cs="Times New Roman"/>
                <w:sz w:val="24"/>
                <w:szCs w:val="24"/>
              </w:rPr>
            </w:pPr>
            <w:r w:rsidRPr="002949A4">
              <w:rPr>
                <w:rFonts w:ascii="Times New Roman" w:hAnsi="Times New Roman" w:cs="Times New Roman"/>
                <w:sz w:val="24"/>
                <w:szCs w:val="24"/>
              </w:rPr>
              <w:t>Emergency transportation—because that’s the only option</w:t>
            </w:r>
          </w:p>
        </w:tc>
        <w:tc>
          <w:tcPr>
            <w:tcW w:w="5683" w:type="dxa"/>
          </w:tcPr>
          <w:p w14:paraId="1A7847DE" w14:textId="31189CCE" w:rsidR="004F70A2" w:rsidRPr="002949A4" w:rsidRDefault="004F70A2" w:rsidP="009657DF">
            <w:pPr>
              <w:pStyle w:val="ListParagraph"/>
              <w:numPr>
                <w:ilvl w:val="0"/>
                <w:numId w:val="2"/>
              </w:numPr>
              <w:rPr>
                <w:rFonts w:ascii="Times New Roman" w:hAnsi="Times New Roman" w:cs="Times New Roman"/>
                <w:sz w:val="24"/>
                <w:szCs w:val="24"/>
              </w:rPr>
            </w:pPr>
            <w:r w:rsidRPr="002949A4">
              <w:rPr>
                <w:rFonts w:ascii="Times New Roman" w:hAnsi="Times New Roman" w:cs="Times New Roman"/>
                <w:sz w:val="24"/>
                <w:szCs w:val="24"/>
              </w:rPr>
              <w:t>Reasonable transportation options provided by Area Agencies on Aging</w:t>
            </w:r>
          </w:p>
        </w:tc>
      </w:tr>
      <w:tr w:rsidR="004F70A2" w:rsidRPr="002949A4" w14:paraId="743E2797" w14:textId="77777777" w:rsidTr="009657DF">
        <w:tc>
          <w:tcPr>
            <w:tcW w:w="5683" w:type="dxa"/>
          </w:tcPr>
          <w:p w14:paraId="5C1ECC68" w14:textId="1D3BE9CB" w:rsidR="004F70A2" w:rsidRPr="002949A4" w:rsidRDefault="004F70A2" w:rsidP="009657DF">
            <w:pPr>
              <w:pStyle w:val="ListParagraph"/>
              <w:numPr>
                <w:ilvl w:val="0"/>
                <w:numId w:val="2"/>
              </w:numPr>
              <w:rPr>
                <w:rFonts w:ascii="Times New Roman" w:hAnsi="Times New Roman" w:cs="Times New Roman"/>
                <w:sz w:val="24"/>
                <w:szCs w:val="24"/>
              </w:rPr>
            </w:pPr>
            <w:r w:rsidRPr="002949A4">
              <w:rPr>
                <w:rFonts w:ascii="Times New Roman" w:hAnsi="Times New Roman" w:cs="Times New Roman"/>
                <w:sz w:val="24"/>
                <w:szCs w:val="24"/>
              </w:rPr>
              <w:t>Declining health because of missed doctor appointments</w:t>
            </w:r>
          </w:p>
        </w:tc>
        <w:tc>
          <w:tcPr>
            <w:tcW w:w="5683" w:type="dxa"/>
          </w:tcPr>
          <w:p w14:paraId="24949C55" w14:textId="38AD5D5C" w:rsidR="004F70A2" w:rsidRPr="002949A4" w:rsidRDefault="004F70A2" w:rsidP="009657DF">
            <w:pPr>
              <w:pStyle w:val="ListParagraph"/>
              <w:numPr>
                <w:ilvl w:val="0"/>
                <w:numId w:val="2"/>
              </w:numPr>
              <w:rPr>
                <w:rFonts w:ascii="Times New Roman" w:hAnsi="Times New Roman" w:cs="Times New Roman"/>
                <w:sz w:val="24"/>
                <w:szCs w:val="24"/>
              </w:rPr>
            </w:pPr>
            <w:r w:rsidRPr="002949A4">
              <w:rPr>
                <w:rFonts w:ascii="Times New Roman" w:hAnsi="Times New Roman" w:cs="Times New Roman"/>
                <w:sz w:val="24"/>
                <w:szCs w:val="24"/>
              </w:rPr>
              <w:t>Transportation systems that get seniors to the doctor for the care they need</w:t>
            </w:r>
          </w:p>
        </w:tc>
      </w:tr>
      <w:tr w:rsidR="004F70A2" w:rsidRPr="002949A4" w14:paraId="3342DFCB" w14:textId="77777777" w:rsidTr="009657DF">
        <w:tc>
          <w:tcPr>
            <w:tcW w:w="5683" w:type="dxa"/>
          </w:tcPr>
          <w:p w14:paraId="394E1185" w14:textId="77777777" w:rsidR="009657DF" w:rsidRPr="002949A4" w:rsidRDefault="009657DF" w:rsidP="004F70A2">
            <w:pPr>
              <w:rPr>
                <w:rFonts w:ascii="Times New Roman" w:hAnsi="Times New Roman" w:cs="Times New Roman"/>
                <w:sz w:val="24"/>
                <w:szCs w:val="24"/>
              </w:rPr>
            </w:pPr>
          </w:p>
          <w:p w14:paraId="3600233D" w14:textId="24309F33" w:rsidR="004F70A2" w:rsidRPr="002949A4" w:rsidRDefault="004F70A2" w:rsidP="009657DF">
            <w:pPr>
              <w:jc w:val="center"/>
              <w:rPr>
                <w:rFonts w:ascii="Times New Roman" w:hAnsi="Times New Roman" w:cs="Times New Roman"/>
                <w:sz w:val="24"/>
                <w:szCs w:val="24"/>
              </w:rPr>
            </w:pPr>
            <w:r w:rsidRPr="002949A4">
              <w:rPr>
                <w:rFonts w:ascii="Times New Roman" w:hAnsi="Times New Roman" w:cs="Times New Roman"/>
                <w:sz w:val="24"/>
                <w:szCs w:val="24"/>
              </w:rPr>
              <w:t>These are the choices when</w:t>
            </w:r>
          </w:p>
          <w:p w14:paraId="0F81CD56" w14:textId="7EC6F367" w:rsidR="004F70A2" w:rsidRPr="002949A4" w:rsidRDefault="004F70A2" w:rsidP="009657DF">
            <w:pPr>
              <w:jc w:val="center"/>
              <w:rPr>
                <w:rFonts w:ascii="Times New Roman" w:hAnsi="Times New Roman" w:cs="Times New Roman"/>
                <w:sz w:val="24"/>
                <w:szCs w:val="24"/>
              </w:rPr>
            </w:pPr>
            <w:r w:rsidRPr="002949A4">
              <w:rPr>
                <w:rFonts w:ascii="Times New Roman" w:hAnsi="Times New Roman" w:cs="Times New Roman"/>
                <w:sz w:val="24"/>
                <w:szCs w:val="24"/>
              </w:rPr>
              <w:t xml:space="preserve">Area Agencies on Aging are </w:t>
            </w:r>
            <w:r w:rsidR="00730F1D" w:rsidRPr="002949A4">
              <w:rPr>
                <w:rFonts w:ascii="Times New Roman" w:hAnsi="Times New Roman" w:cs="Times New Roman"/>
                <w:sz w:val="24"/>
                <w:szCs w:val="24"/>
              </w:rPr>
              <w:t>underfunded</w:t>
            </w:r>
            <w:r w:rsidRPr="002949A4">
              <w:rPr>
                <w:rFonts w:ascii="Times New Roman" w:hAnsi="Times New Roman" w:cs="Times New Roman"/>
                <w:sz w:val="24"/>
                <w:szCs w:val="24"/>
              </w:rPr>
              <w:t>.</w:t>
            </w:r>
          </w:p>
        </w:tc>
        <w:tc>
          <w:tcPr>
            <w:tcW w:w="5683" w:type="dxa"/>
          </w:tcPr>
          <w:p w14:paraId="6726F124" w14:textId="77777777" w:rsidR="00730F1D" w:rsidRPr="002949A4" w:rsidRDefault="00730F1D" w:rsidP="009657DF">
            <w:pPr>
              <w:jc w:val="center"/>
              <w:rPr>
                <w:rFonts w:ascii="Times New Roman" w:hAnsi="Times New Roman" w:cs="Times New Roman"/>
                <w:sz w:val="24"/>
                <w:szCs w:val="24"/>
              </w:rPr>
            </w:pPr>
          </w:p>
          <w:p w14:paraId="321F07BB" w14:textId="3174C143" w:rsidR="004F70A2" w:rsidRPr="002949A4" w:rsidRDefault="004F70A2" w:rsidP="009657DF">
            <w:pPr>
              <w:jc w:val="center"/>
              <w:rPr>
                <w:rFonts w:ascii="Times New Roman" w:hAnsi="Times New Roman" w:cs="Times New Roman"/>
                <w:sz w:val="24"/>
                <w:szCs w:val="24"/>
              </w:rPr>
            </w:pPr>
            <w:r w:rsidRPr="002949A4">
              <w:rPr>
                <w:rFonts w:ascii="Times New Roman" w:hAnsi="Times New Roman" w:cs="Times New Roman"/>
                <w:sz w:val="24"/>
                <w:szCs w:val="24"/>
              </w:rPr>
              <w:t>These are the choices when</w:t>
            </w:r>
          </w:p>
          <w:p w14:paraId="01AF0AED" w14:textId="6B786BAB" w:rsidR="004F70A2" w:rsidRPr="002949A4" w:rsidRDefault="004F70A2" w:rsidP="009657DF">
            <w:pPr>
              <w:jc w:val="center"/>
              <w:rPr>
                <w:rFonts w:ascii="Times New Roman" w:hAnsi="Times New Roman" w:cs="Times New Roman"/>
                <w:sz w:val="24"/>
                <w:szCs w:val="24"/>
              </w:rPr>
            </w:pPr>
            <w:r w:rsidRPr="002949A4">
              <w:rPr>
                <w:rFonts w:ascii="Times New Roman" w:hAnsi="Times New Roman" w:cs="Times New Roman"/>
                <w:sz w:val="24"/>
                <w:szCs w:val="24"/>
              </w:rPr>
              <w:t>Area Agencies on Aging are strong.</w:t>
            </w:r>
          </w:p>
        </w:tc>
      </w:tr>
    </w:tbl>
    <w:p w14:paraId="55D7BE5D" w14:textId="70783491" w:rsidR="004F70A2" w:rsidRPr="002949A4" w:rsidRDefault="004F70A2">
      <w:pPr>
        <w:rPr>
          <w:rFonts w:ascii="Times New Roman" w:hAnsi="Times New Roman" w:cs="Times New Roman"/>
          <w:sz w:val="24"/>
          <w:szCs w:val="24"/>
        </w:rPr>
      </w:pPr>
    </w:p>
    <w:p w14:paraId="092A4C70" w14:textId="23D68469" w:rsidR="009657DF" w:rsidRDefault="009657DF" w:rsidP="009657DF">
      <w:pPr>
        <w:rPr>
          <w:rFonts w:ascii="Times New Roman" w:eastAsia="Calibri" w:hAnsi="Times New Roman" w:cs="Times New Roman"/>
          <w:b/>
          <w:bCs/>
          <w:sz w:val="24"/>
          <w:szCs w:val="24"/>
        </w:rPr>
      </w:pPr>
      <w:r w:rsidRPr="002949A4">
        <w:rPr>
          <w:rFonts w:ascii="Times New Roman" w:eastAsia="Calibri" w:hAnsi="Times New Roman" w:cs="Times New Roman"/>
          <w:b/>
          <w:bCs/>
          <w:sz w:val="24"/>
          <w:szCs w:val="24"/>
        </w:rPr>
        <w:t>AAA BENEFITS</w:t>
      </w:r>
    </w:p>
    <w:p w14:paraId="2F0217D6" w14:textId="77777777" w:rsidR="002949A4" w:rsidRPr="002949A4" w:rsidRDefault="002949A4" w:rsidP="002949A4">
      <w:pPr>
        <w:spacing w:after="0" w:line="276" w:lineRule="auto"/>
        <w:rPr>
          <w:rFonts w:ascii="Times New Roman" w:eastAsia="Calibri" w:hAnsi="Times New Roman" w:cs="Times New Roman"/>
          <w:sz w:val="24"/>
          <w:szCs w:val="24"/>
        </w:rPr>
      </w:pPr>
      <w:r w:rsidRPr="002949A4">
        <w:rPr>
          <w:rFonts w:ascii="Times New Roman" w:eastAsia="Calibri" w:hAnsi="Times New Roman" w:cs="Times New Roman"/>
          <w:sz w:val="24"/>
          <w:szCs w:val="24"/>
        </w:rPr>
        <w:t>AAAs are ready to assist seniors as they age in place, in the place they call home, for as long as they wish.</w:t>
      </w:r>
    </w:p>
    <w:p w14:paraId="6E0DF6BF" w14:textId="017F3BEB" w:rsidR="009657DF" w:rsidRPr="002949A4" w:rsidRDefault="009657DF" w:rsidP="009657DF">
      <w:pPr>
        <w:rPr>
          <w:rFonts w:ascii="Times New Roman" w:eastAsia="Calibri" w:hAnsi="Times New Roman" w:cs="Times New Roman"/>
          <w:sz w:val="24"/>
          <w:szCs w:val="24"/>
        </w:rPr>
      </w:pPr>
      <w:r w:rsidRPr="002949A4">
        <w:rPr>
          <w:rFonts w:ascii="Times New Roman" w:eastAsia="Calibri" w:hAnsi="Times New Roman" w:cs="Times New Roman"/>
          <w:sz w:val="24"/>
          <w:szCs w:val="24"/>
        </w:rPr>
        <w:t xml:space="preserve">The AAA network </w:t>
      </w:r>
      <w:proofErr w:type="gramStart"/>
      <w:r w:rsidRPr="002949A4">
        <w:rPr>
          <w:rFonts w:ascii="Times New Roman" w:eastAsia="Calibri" w:hAnsi="Times New Roman" w:cs="Times New Roman"/>
          <w:sz w:val="24"/>
          <w:szCs w:val="24"/>
        </w:rPr>
        <w:t>is able to</w:t>
      </w:r>
      <w:proofErr w:type="gramEnd"/>
      <w:r w:rsidRPr="002949A4">
        <w:rPr>
          <w:rFonts w:ascii="Times New Roman" w:eastAsia="Calibri" w:hAnsi="Times New Roman" w:cs="Times New Roman"/>
          <w:sz w:val="24"/>
          <w:szCs w:val="24"/>
        </w:rPr>
        <w:t xml:space="preserve"> provide services at a fraction of the cost of Medicaid funded services.</w:t>
      </w:r>
    </w:p>
    <w:p w14:paraId="67E661CF" w14:textId="39C2232D" w:rsidR="009657DF" w:rsidRPr="002949A4" w:rsidRDefault="009657DF" w:rsidP="009657DF">
      <w:pPr>
        <w:rPr>
          <w:rFonts w:ascii="Times New Roman" w:eastAsia="Calibri" w:hAnsi="Times New Roman" w:cs="Times New Roman"/>
          <w:sz w:val="24"/>
          <w:szCs w:val="24"/>
        </w:rPr>
      </w:pPr>
      <w:r w:rsidRPr="002949A4">
        <w:rPr>
          <w:rFonts w:ascii="Times New Roman" w:eastAsia="Calibri" w:hAnsi="Times New Roman" w:cs="Times New Roman"/>
          <w:sz w:val="24"/>
          <w:szCs w:val="24"/>
        </w:rPr>
        <w:t>AAAs can intervene earlier</w:t>
      </w:r>
    </w:p>
    <w:p w14:paraId="6C1C7060" w14:textId="77777777" w:rsidR="009657DF" w:rsidRPr="002949A4" w:rsidRDefault="009657DF" w:rsidP="009657DF">
      <w:pPr>
        <w:rPr>
          <w:rFonts w:ascii="Times New Roman" w:eastAsia="Calibri" w:hAnsi="Times New Roman" w:cs="Times New Roman"/>
          <w:sz w:val="24"/>
          <w:szCs w:val="24"/>
        </w:rPr>
      </w:pPr>
      <w:r w:rsidRPr="002949A4">
        <w:rPr>
          <w:rFonts w:ascii="Times New Roman" w:eastAsia="Calibri" w:hAnsi="Times New Roman" w:cs="Times New Roman"/>
          <w:sz w:val="24"/>
          <w:szCs w:val="24"/>
        </w:rPr>
        <w:t>AAAs do not require a physician’s order to access services in a high-cost medical model</w:t>
      </w:r>
    </w:p>
    <w:p w14:paraId="16244925" w14:textId="77154E53" w:rsidR="009657DF" w:rsidRPr="002949A4" w:rsidRDefault="009657DF" w:rsidP="009657DF">
      <w:pPr>
        <w:rPr>
          <w:rFonts w:ascii="Times New Roman" w:eastAsia="Calibri" w:hAnsi="Times New Roman" w:cs="Times New Roman"/>
          <w:sz w:val="24"/>
          <w:szCs w:val="24"/>
        </w:rPr>
      </w:pPr>
      <w:r w:rsidRPr="002949A4">
        <w:rPr>
          <w:rFonts w:ascii="Times New Roman" w:eastAsia="Calibri" w:hAnsi="Times New Roman" w:cs="Times New Roman"/>
          <w:sz w:val="24"/>
          <w:szCs w:val="24"/>
        </w:rPr>
        <w:t>AAAs provide holistic care in a person-centered way by coordinating services with other home and community-based providers when additional supports are needed.</w:t>
      </w:r>
    </w:p>
    <w:p w14:paraId="77B12988" w14:textId="3BFBBDD4" w:rsidR="009657DF" w:rsidRPr="002949A4" w:rsidRDefault="009657DF" w:rsidP="009657DF">
      <w:pPr>
        <w:rPr>
          <w:rFonts w:ascii="Times New Roman" w:eastAsia="Calibri" w:hAnsi="Times New Roman" w:cs="Times New Roman"/>
          <w:sz w:val="24"/>
          <w:szCs w:val="24"/>
        </w:rPr>
      </w:pPr>
      <w:r w:rsidRPr="002949A4">
        <w:rPr>
          <w:rFonts w:ascii="Times New Roman" w:eastAsia="Calibri" w:hAnsi="Times New Roman" w:cs="Times New Roman"/>
          <w:sz w:val="24"/>
          <w:szCs w:val="24"/>
        </w:rPr>
        <w:t>AAA services do NOT require an individual to impoverish themselves and spend all their assets.</w:t>
      </w:r>
    </w:p>
    <w:p w14:paraId="10B6D1CF" w14:textId="77777777" w:rsidR="009657DF" w:rsidRPr="002949A4" w:rsidRDefault="009657DF" w:rsidP="009657DF">
      <w:pPr>
        <w:spacing w:line="276" w:lineRule="auto"/>
        <w:jc w:val="both"/>
        <w:rPr>
          <w:rFonts w:ascii="Times New Roman" w:eastAsia="Calibri" w:hAnsi="Times New Roman" w:cs="Times New Roman"/>
          <w:sz w:val="24"/>
          <w:szCs w:val="24"/>
        </w:rPr>
      </w:pPr>
    </w:p>
    <w:p w14:paraId="767ED3A7" w14:textId="3F57C19F" w:rsidR="00730F1D" w:rsidRPr="002949A4" w:rsidRDefault="00730F1D" w:rsidP="00730F1D">
      <w:pPr>
        <w:spacing w:line="240" w:lineRule="auto"/>
        <w:rPr>
          <w:rFonts w:ascii="Times New Roman" w:hAnsi="Times New Roman" w:cs="Times New Roman"/>
          <w:b/>
          <w:bCs/>
          <w:i/>
          <w:iCs/>
          <w:color w:val="211D1E"/>
          <w:sz w:val="24"/>
          <w:szCs w:val="24"/>
        </w:rPr>
      </w:pPr>
      <w:r w:rsidRPr="002949A4">
        <w:rPr>
          <w:rFonts w:ascii="Times New Roman" w:hAnsi="Times New Roman" w:cs="Times New Roman"/>
          <w:b/>
          <w:bCs/>
          <w:i/>
          <w:iCs/>
          <w:color w:val="211D1E"/>
          <w:sz w:val="24"/>
          <w:szCs w:val="24"/>
        </w:rPr>
        <w:t>AAAs are Here When No One Else Is!</w:t>
      </w:r>
    </w:p>
    <w:p w14:paraId="6F8510B9" w14:textId="77777777" w:rsidR="00730F1D" w:rsidRPr="002949A4" w:rsidRDefault="00730F1D" w:rsidP="00730F1D">
      <w:pPr>
        <w:spacing w:line="276" w:lineRule="auto"/>
        <w:jc w:val="both"/>
        <w:rPr>
          <w:rFonts w:ascii="Times New Roman" w:eastAsia="Calibri" w:hAnsi="Times New Roman" w:cs="Times New Roman"/>
          <w:sz w:val="24"/>
          <w:szCs w:val="24"/>
        </w:rPr>
      </w:pPr>
      <w:r w:rsidRPr="002949A4">
        <w:rPr>
          <w:rFonts w:ascii="Times New Roman" w:eastAsia="Calibri" w:hAnsi="Times New Roman" w:cs="Times New Roman"/>
          <w:sz w:val="24"/>
          <w:szCs w:val="24"/>
        </w:rPr>
        <w:t>AAAs stand ready to work with you to ensure the aging network funding is sufficient to meet the needs of Missourians.</w:t>
      </w:r>
    </w:p>
    <w:p w14:paraId="62934F60" w14:textId="4925779D" w:rsidR="009657DF" w:rsidRPr="002949A4" w:rsidRDefault="009657DF" w:rsidP="009657DF">
      <w:pPr>
        <w:spacing w:line="276" w:lineRule="auto"/>
        <w:jc w:val="both"/>
        <w:rPr>
          <w:rFonts w:ascii="Times New Roman" w:eastAsia="Calibri" w:hAnsi="Times New Roman" w:cs="Times New Roman"/>
          <w:sz w:val="24"/>
          <w:szCs w:val="24"/>
        </w:rPr>
      </w:pPr>
      <w:r w:rsidRPr="002949A4">
        <w:rPr>
          <w:rFonts w:ascii="Times New Roman" w:eastAsia="Calibri" w:hAnsi="Times New Roman" w:cs="Times New Roman"/>
          <w:sz w:val="24"/>
          <w:szCs w:val="24"/>
        </w:rPr>
        <w:t xml:space="preserve">The Missouri Legislature has always made a strong commitment to supporting older adults, their </w:t>
      </w:r>
      <w:r w:rsidR="00E43AD7" w:rsidRPr="002949A4">
        <w:rPr>
          <w:rFonts w:ascii="Times New Roman" w:eastAsia="Calibri" w:hAnsi="Times New Roman" w:cs="Times New Roman"/>
          <w:sz w:val="24"/>
          <w:szCs w:val="24"/>
        </w:rPr>
        <w:t>families,</w:t>
      </w:r>
      <w:r w:rsidRPr="002949A4">
        <w:rPr>
          <w:rFonts w:ascii="Times New Roman" w:eastAsia="Calibri" w:hAnsi="Times New Roman" w:cs="Times New Roman"/>
          <w:sz w:val="24"/>
          <w:szCs w:val="24"/>
        </w:rPr>
        <w:t xml:space="preserve"> and caregivers. Please continue to be part of the solution</w:t>
      </w:r>
      <w:r w:rsidR="00730F1D" w:rsidRPr="002949A4">
        <w:rPr>
          <w:rFonts w:ascii="Times New Roman" w:eastAsia="Calibri" w:hAnsi="Times New Roman" w:cs="Times New Roman"/>
          <w:sz w:val="24"/>
          <w:szCs w:val="24"/>
        </w:rPr>
        <w:t xml:space="preserve"> and make this life saving work available for </w:t>
      </w:r>
      <w:proofErr w:type="gramStart"/>
      <w:r w:rsidR="00730F1D" w:rsidRPr="002949A4">
        <w:rPr>
          <w:rFonts w:ascii="Times New Roman" w:eastAsia="Calibri" w:hAnsi="Times New Roman" w:cs="Times New Roman"/>
          <w:sz w:val="24"/>
          <w:szCs w:val="24"/>
        </w:rPr>
        <w:t>all of</w:t>
      </w:r>
      <w:proofErr w:type="gramEnd"/>
      <w:r w:rsidR="00730F1D" w:rsidRPr="002949A4">
        <w:rPr>
          <w:rFonts w:ascii="Times New Roman" w:eastAsia="Calibri" w:hAnsi="Times New Roman" w:cs="Times New Roman"/>
          <w:sz w:val="24"/>
          <w:szCs w:val="24"/>
        </w:rPr>
        <w:t xml:space="preserve"> our aging neighbors.</w:t>
      </w:r>
    </w:p>
    <w:p w14:paraId="4E85A253" w14:textId="77777777" w:rsidR="009657DF" w:rsidRPr="002949A4" w:rsidRDefault="009657DF">
      <w:pPr>
        <w:rPr>
          <w:rFonts w:ascii="Times New Roman" w:hAnsi="Times New Roman" w:cs="Times New Roman"/>
          <w:sz w:val="24"/>
          <w:szCs w:val="24"/>
        </w:rPr>
      </w:pPr>
    </w:p>
    <w:sectPr w:rsidR="009657DF" w:rsidRPr="002949A4" w:rsidSect="0014547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86417"/>
    <w:multiLevelType w:val="hybridMultilevel"/>
    <w:tmpl w:val="134ED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515506"/>
    <w:multiLevelType w:val="hybridMultilevel"/>
    <w:tmpl w:val="2222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97351C"/>
    <w:multiLevelType w:val="hybridMultilevel"/>
    <w:tmpl w:val="70C6B700"/>
    <w:lvl w:ilvl="0" w:tplc="F5323F0E">
      <w:start w:val="1"/>
      <w:numFmt w:val="bullet"/>
      <w:lvlText w:val="•"/>
      <w:lvlJc w:val="left"/>
      <w:pPr>
        <w:tabs>
          <w:tab w:val="num" w:pos="720"/>
        </w:tabs>
        <w:ind w:left="720" w:hanging="360"/>
      </w:pPr>
      <w:rPr>
        <w:rFonts w:ascii="Arial" w:hAnsi="Arial" w:hint="default"/>
      </w:rPr>
    </w:lvl>
    <w:lvl w:ilvl="1" w:tplc="7DFA8196" w:tentative="1">
      <w:start w:val="1"/>
      <w:numFmt w:val="bullet"/>
      <w:lvlText w:val="•"/>
      <w:lvlJc w:val="left"/>
      <w:pPr>
        <w:tabs>
          <w:tab w:val="num" w:pos="1440"/>
        </w:tabs>
        <w:ind w:left="1440" w:hanging="360"/>
      </w:pPr>
      <w:rPr>
        <w:rFonts w:ascii="Arial" w:hAnsi="Arial" w:hint="default"/>
      </w:rPr>
    </w:lvl>
    <w:lvl w:ilvl="2" w:tplc="F21CA1B0" w:tentative="1">
      <w:start w:val="1"/>
      <w:numFmt w:val="bullet"/>
      <w:lvlText w:val="•"/>
      <w:lvlJc w:val="left"/>
      <w:pPr>
        <w:tabs>
          <w:tab w:val="num" w:pos="2160"/>
        </w:tabs>
        <w:ind w:left="2160" w:hanging="360"/>
      </w:pPr>
      <w:rPr>
        <w:rFonts w:ascii="Arial" w:hAnsi="Arial" w:hint="default"/>
      </w:rPr>
    </w:lvl>
    <w:lvl w:ilvl="3" w:tplc="59AA373C" w:tentative="1">
      <w:start w:val="1"/>
      <w:numFmt w:val="bullet"/>
      <w:lvlText w:val="•"/>
      <w:lvlJc w:val="left"/>
      <w:pPr>
        <w:tabs>
          <w:tab w:val="num" w:pos="2880"/>
        </w:tabs>
        <w:ind w:left="2880" w:hanging="360"/>
      </w:pPr>
      <w:rPr>
        <w:rFonts w:ascii="Arial" w:hAnsi="Arial" w:hint="default"/>
      </w:rPr>
    </w:lvl>
    <w:lvl w:ilvl="4" w:tplc="7A3A787E" w:tentative="1">
      <w:start w:val="1"/>
      <w:numFmt w:val="bullet"/>
      <w:lvlText w:val="•"/>
      <w:lvlJc w:val="left"/>
      <w:pPr>
        <w:tabs>
          <w:tab w:val="num" w:pos="3600"/>
        </w:tabs>
        <w:ind w:left="3600" w:hanging="360"/>
      </w:pPr>
      <w:rPr>
        <w:rFonts w:ascii="Arial" w:hAnsi="Arial" w:hint="default"/>
      </w:rPr>
    </w:lvl>
    <w:lvl w:ilvl="5" w:tplc="1AA0E6D6" w:tentative="1">
      <w:start w:val="1"/>
      <w:numFmt w:val="bullet"/>
      <w:lvlText w:val="•"/>
      <w:lvlJc w:val="left"/>
      <w:pPr>
        <w:tabs>
          <w:tab w:val="num" w:pos="4320"/>
        </w:tabs>
        <w:ind w:left="4320" w:hanging="360"/>
      </w:pPr>
      <w:rPr>
        <w:rFonts w:ascii="Arial" w:hAnsi="Arial" w:hint="default"/>
      </w:rPr>
    </w:lvl>
    <w:lvl w:ilvl="6" w:tplc="27E27504" w:tentative="1">
      <w:start w:val="1"/>
      <w:numFmt w:val="bullet"/>
      <w:lvlText w:val="•"/>
      <w:lvlJc w:val="left"/>
      <w:pPr>
        <w:tabs>
          <w:tab w:val="num" w:pos="5040"/>
        </w:tabs>
        <w:ind w:left="5040" w:hanging="360"/>
      </w:pPr>
      <w:rPr>
        <w:rFonts w:ascii="Arial" w:hAnsi="Arial" w:hint="default"/>
      </w:rPr>
    </w:lvl>
    <w:lvl w:ilvl="7" w:tplc="750CEDCC" w:tentative="1">
      <w:start w:val="1"/>
      <w:numFmt w:val="bullet"/>
      <w:lvlText w:val="•"/>
      <w:lvlJc w:val="left"/>
      <w:pPr>
        <w:tabs>
          <w:tab w:val="num" w:pos="5760"/>
        </w:tabs>
        <w:ind w:left="5760" w:hanging="360"/>
      </w:pPr>
      <w:rPr>
        <w:rFonts w:ascii="Arial" w:hAnsi="Arial" w:hint="default"/>
      </w:rPr>
    </w:lvl>
    <w:lvl w:ilvl="8" w:tplc="2BC0BA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A0A2F14"/>
    <w:multiLevelType w:val="hybridMultilevel"/>
    <w:tmpl w:val="8CE0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AB1"/>
    <w:rsid w:val="0014547E"/>
    <w:rsid w:val="0028066F"/>
    <w:rsid w:val="002949A4"/>
    <w:rsid w:val="002E25A6"/>
    <w:rsid w:val="003E2A2E"/>
    <w:rsid w:val="004B08A7"/>
    <w:rsid w:val="004B158C"/>
    <w:rsid w:val="004F70A2"/>
    <w:rsid w:val="00581BB6"/>
    <w:rsid w:val="00635D10"/>
    <w:rsid w:val="006568AD"/>
    <w:rsid w:val="00730F1D"/>
    <w:rsid w:val="00864FE7"/>
    <w:rsid w:val="008D10B1"/>
    <w:rsid w:val="008E4739"/>
    <w:rsid w:val="00943A04"/>
    <w:rsid w:val="009657DF"/>
    <w:rsid w:val="00B019A5"/>
    <w:rsid w:val="00B45342"/>
    <w:rsid w:val="00B84F35"/>
    <w:rsid w:val="00BE39E0"/>
    <w:rsid w:val="00C07821"/>
    <w:rsid w:val="00C36AB1"/>
    <w:rsid w:val="00CD3D69"/>
    <w:rsid w:val="00E17905"/>
    <w:rsid w:val="00E43AD7"/>
    <w:rsid w:val="00ED33EC"/>
    <w:rsid w:val="00F4505D"/>
    <w:rsid w:val="00F75017"/>
    <w:rsid w:val="00F82596"/>
    <w:rsid w:val="00F85377"/>
    <w:rsid w:val="00F8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DFC6"/>
  <w15:chartTrackingRefBased/>
  <w15:docId w15:val="{0A6BFA15-547B-4D6A-A2BA-FC1D3627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3E2A2E"/>
    <w:pPr>
      <w:autoSpaceDE w:val="0"/>
      <w:autoSpaceDN w:val="0"/>
      <w:adjustRightInd w:val="0"/>
      <w:spacing w:after="0" w:line="241" w:lineRule="atLeast"/>
    </w:pPr>
    <w:rPr>
      <w:rFonts w:ascii="Calibri" w:hAnsi="Calibri" w:cs="Calibri"/>
      <w:sz w:val="24"/>
      <w:szCs w:val="24"/>
    </w:rPr>
  </w:style>
  <w:style w:type="character" w:customStyle="1" w:styleId="A7">
    <w:name w:val="A7"/>
    <w:uiPriority w:val="99"/>
    <w:rsid w:val="003E2A2E"/>
    <w:rPr>
      <w:color w:val="211D1E"/>
      <w:sz w:val="36"/>
      <w:szCs w:val="36"/>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34"/>
    <w:qFormat/>
    <w:rsid w:val="00581BB6"/>
    <w:pPr>
      <w:ind w:left="720"/>
      <w:contextualSpacing/>
    </w:p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link w:val="ListParagraph"/>
    <w:uiPriority w:val="34"/>
    <w:locked/>
    <w:rsid w:val="00581BB6"/>
  </w:style>
  <w:style w:type="table" w:styleId="TableGrid">
    <w:name w:val="Table Grid"/>
    <w:basedOn w:val="TableNormal"/>
    <w:uiPriority w:val="39"/>
    <w:rsid w:val="004F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2949A4"/>
    <w:pPr>
      <w:autoSpaceDE w:val="0"/>
      <w:autoSpaceDN w:val="0"/>
      <w:adjustRightInd w:val="0"/>
      <w:spacing w:after="0" w:line="241" w:lineRule="atLeast"/>
    </w:pPr>
    <w:rPr>
      <w:rFonts w:ascii="Calibri" w:hAnsi="Calibri" w:cs="Calibri"/>
      <w:sz w:val="24"/>
      <w:szCs w:val="24"/>
    </w:rPr>
  </w:style>
  <w:style w:type="character" w:customStyle="1" w:styleId="A4">
    <w:name w:val="A4"/>
    <w:uiPriority w:val="99"/>
    <w:rsid w:val="002949A4"/>
    <w:rPr>
      <w:color w:val="3FAD48"/>
      <w:sz w:val="28"/>
      <w:szCs w:val="28"/>
    </w:rPr>
  </w:style>
  <w:style w:type="character" w:customStyle="1" w:styleId="A2">
    <w:name w:val="A2"/>
    <w:uiPriority w:val="99"/>
    <w:rsid w:val="002949A4"/>
    <w:rPr>
      <w:b/>
      <w:bCs/>
      <w:color w:val="0060A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peet\Documents\MA4%20FILES\ADVOCACY\CASE%20STATEMENT\2008-2021%20Statewide%20Summary%20JBP%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peet\Documents\MA4%20FILES\ADVOCACY\CASE%20STATEMENT\2008-2021%20Statewide%20Summary%20JBP%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peet\Documents\MA4%20FILES\ADVOCACY\CASE%20STATEMENT\2008-2021%20Statewide%20Summary%20JBP%20(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AAA</a:t>
            </a:r>
            <a:r>
              <a:rPr lang="en-US" b="1" baseline="0"/>
              <a:t> Funding in Missouri 2008-2021</a:t>
            </a:r>
            <a:endParaRPr lang="en-US" b="1"/>
          </a:p>
        </c:rich>
      </c:tx>
      <c:layout>
        <c:manualLayout>
          <c:xMode val="edge"/>
          <c:yMode val="edge"/>
          <c:x val="0.36307911747998323"/>
          <c:y val="3.08822649069525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JBP!$A$54</c:f>
              <c:strCache>
                <c:ptCount val="1"/>
                <c:pt idx="0">
                  <c:v>Federal</c:v>
                </c:pt>
              </c:strCache>
            </c:strRef>
          </c:tx>
          <c:spPr>
            <a:ln w="28575" cap="rnd">
              <a:solidFill>
                <a:schemeClr val="accent1"/>
              </a:solidFill>
              <a:round/>
            </a:ln>
            <a:effectLst/>
          </c:spPr>
          <c:marker>
            <c:symbol val="none"/>
          </c:marker>
          <c:cat>
            <c:numRef>
              <c:f>JBP!$B$53:$P$53</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JBP!$B$54:$P$54</c:f>
              <c:numCache>
                <c:formatCode>_(* #,##0_);_(* \(#,##0\);_(* "-"??_);_(@_)</c:formatCode>
                <c:ptCount val="15"/>
                <c:pt idx="0">
                  <c:v>25904580</c:v>
                </c:pt>
                <c:pt idx="1">
                  <c:v>26817030</c:v>
                </c:pt>
                <c:pt idx="2">
                  <c:v>26580730</c:v>
                </c:pt>
                <c:pt idx="3">
                  <c:v>26419038</c:v>
                </c:pt>
                <c:pt idx="4">
                  <c:v>26240560</c:v>
                </c:pt>
                <c:pt idx="5">
                  <c:v>25845334</c:v>
                </c:pt>
                <c:pt idx="6">
                  <c:v>25870211.890000001</c:v>
                </c:pt>
                <c:pt idx="7">
                  <c:v>25749058</c:v>
                </c:pt>
                <c:pt idx="8">
                  <c:v>26240898</c:v>
                </c:pt>
                <c:pt idx="9">
                  <c:v>25962739</c:v>
                </c:pt>
                <c:pt idx="10">
                  <c:v>27258827</c:v>
                </c:pt>
                <c:pt idx="11">
                  <c:v>27746658</c:v>
                </c:pt>
                <c:pt idx="12">
                  <c:v>28110232</c:v>
                </c:pt>
                <c:pt idx="13">
                  <c:v>29136055</c:v>
                </c:pt>
              </c:numCache>
            </c:numRef>
          </c:val>
          <c:smooth val="0"/>
          <c:extLst>
            <c:ext xmlns:c16="http://schemas.microsoft.com/office/drawing/2014/chart" uri="{C3380CC4-5D6E-409C-BE32-E72D297353CC}">
              <c16:uniqueId val="{00000000-2700-4A15-8DC9-381EBB0CF73E}"/>
            </c:ext>
          </c:extLst>
        </c:ser>
        <c:ser>
          <c:idx val="1"/>
          <c:order val="1"/>
          <c:tx>
            <c:strRef>
              <c:f>JBP!$A$55</c:f>
              <c:strCache>
                <c:ptCount val="1"/>
                <c:pt idx="0">
                  <c:v>Missouri</c:v>
                </c:pt>
              </c:strCache>
            </c:strRef>
          </c:tx>
          <c:spPr>
            <a:ln w="28575" cap="rnd">
              <a:solidFill>
                <a:schemeClr val="accent2"/>
              </a:solidFill>
              <a:round/>
            </a:ln>
            <a:effectLst/>
          </c:spPr>
          <c:marker>
            <c:symbol val="none"/>
          </c:marker>
          <c:cat>
            <c:numRef>
              <c:f>JBP!$B$53:$P$53</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JBP!$B$55:$P$55</c:f>
              <c:numCache>
                <c:formatCode>#,##0</c:formatCode>
                <c:ptCount val="15"/>
                <c:pt idx="0">
                  <c:v>13577650</c:v>
                </c:pt>
                <c:pt idx="1">
                  <c:v>13207861</c:v>
                </c:pt>
                <c:pt idx="2">
                  <c:v>10499300</c:v>
                </c:pt>
                <c:pt idx="3">
                  <c:v>10343820</c:v>
                </c:pt>
                <c:pt idx="4">
                  <c:v>11332450</c:v>
                </c:pt>
                <c:pt idx="5">
                  <c:v>11312029</c:v>
                </c:pt>
                <c:pt idx="6">
                  <c:v>11872879</c:v>
                </c:pt>
                <c:pt idx="7">
                  <c:v>12272379</c:v>
                </c:pt>
                <c:pt idx="8">
                  <c:v>12671407</c:v>
                </c:pt>
                <c:pt idx="9">
                  <c:v>12462205</c:v>
                </c:pt>
                <c:pt idx="10">
                  <c:v>12685621</c:v>
                </c:pt>
                <c:pt idx="11">
                  <c:v>12678666</c:v>
                </c:pt>
                <c:pt idx="12">
                  <c:v>12836157</c:v>
                </c:pt>
                <c:pt idx="13">
                  <c:v>12828666</c:v>
                </c:pt>
              </c:numCache>
            </c:numRef>
          </c:val>
          <c:smooth val="0"/>
          <c:extLst>
            <c:ext xmlns:c16="http://schemas.microsoft.com/office/drawing/2014/chart" uri="{C3380CC4-5D6E-409C-BE32-E72D297353CC}">
              <c16:uniqueId val="{00000001-2700-4A15-8DC9-381EBB0CF73E}"/>
            </c:ext>
          </c:extLst>
        </c:ser>
        <c:ser>
          <c:idx val="2"/>
          <c:order val="2"/>
          <c:tx>
            <c:strRef>
              <c:f>JBP!$A$56</c:f>
              <c:strCache>
                <c:ptCount val="1"/>
                <c:pt idx="0">
                  <c:v>Temporary</c:v>
                </c:pt>
              </c:strCache>
            </c:strRef>
          </c:tx>
          <c:spPr>
            <a:ln w="28575" cap="rnd">
              <a:solidFill>
                <a:schemeClr val="accent3"/>
              </a:solidFill>
              <a:round/>
            </a:ln>
            <a:effectLst/>
          </c:spPr>
          <c:marker>
            <c:symbol val="none"/>
          </c:marker>
          <c:cat>
            <c:numRef>
              <c:f>JBP!$B$53:$P$53</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JBP!$B$56:$P$56</c:f>
              <c:numCache>
                <c:formatCode>_(* #,##0_);_(* \(#,##0\);_(* "-"??_);_(@_)</c:formatCode>
                <c:ptCount val="15"/>
                <c:pt idx="0">
                  <c:v>0</c:v>
                </c:pt>
                <c:pt idx="1">
                  <c:v>364267</c:v>
                </c:pt>
                <c:pt idx="2">
                  <c:v>1988868</c:v>
                </c:pt>
                <c:pt idx="3">
                  <c:v>679499</c:v>
                </c:pt>
                <c:pt idx="4">
                  <c:v>272038</c:v>
                </c:pt>
                <c:pt idx="5">
                  <c:v>836880</c:v>
                </c:pt>
                <c:pt idx="6">
                  <c:v>261141</c:v>
                </c:pt>
                <c:pt idx="7">
                  <c:v>404986</c:v>
                </c:pt>
                <c:pt idx="8">
                  <c:v>351373</c:v>
                </c:pt>
                <c:pt idx="9">
                  <c:v>166670</c:v>
                </c:pt>
                <c:pt idx="10">
                  <c:v>254672</c:v>
                </c:pt>
                <c:pt idx="11">
                  <c:v>416839</c:v>
                </c:pt>
                <c:pt idx="12">
                  <c:v>19919618</c:v>
                </c:pt>
                <c:pt idx="13">
                  <c:v>3365060</c:v>
                </c:pt>
              </c:numCache>
            </c:numRef>
          </c:val>
          <c:smooth val="0"/>
          <c:extLst>
            <c:ext xmlns:c16="http://schemas.microsoft.com/office/drawing/2014/chart" uri="{C3380CC4-5D6E-409C-BE32-E72D297353CC}">
              <c16:uniqueId val="{00000002-2700-4A15-8DC9-381EBB0CF73E}"/>
            </c:ext>
          </c:extLst>
        </c:ser>
        <c:ser>
          <c:idx val="3"/>
          <c:order val="3"/>
          <c:tx>
            <c:strRef>
              <c:f>JBP!$A$57</c:f>
              <c:strCache>
                <c:ptCount val="1"/>
                <c:pt idx="0">
                  <c:v>Total</c:v>
                </c:pt>
              </c:strCache>
            </c:strRef>
          </c:tx>
          <c:spPr>
            <a:ln w="28575" cap="rnd">
              <a:solidFill>
                <a:schemeClr val="accent4"/>
              </a:solidFill>
              <a:round/>
            </a:ln>
            <a:effectLst/>
          </c:spPr>
          <c:marker>
            <c:symbol val="none"/>
          </c:marker>
          <c:cat>
            <c:numRef>
              <c:f>JBP!$B$53:$P$53</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JBP!$B$57:$P$57</c:f>
              <c:numCache>
                <c:formatCode>#,##0</c:formatCode>
                <c:ptCount val="15"/>
                <c:pt idx="0">
                  <c:v>39482230</c:v>
                </c:pt>
                <c:pt idx="1">
                  <c:v>40389158</c:v>
                </c:pt>
                <c:pt idx="2">
                  <c:v>39068898</c:v>
                </c:pt>
                <c:pt idx="3">
                  <c:v>37442357</c:v>
                </c:pt>
                <c:pt idx="4">
                  <c:v>37845048</c:v>
                </c:pt>
                <c:pt idx="5">
                  <c:v>37994243</c:v>
                </c:pt>
                <c:pt idx="6">
                  <c:v>38004231.890000001</c:v>
                </c:pt>
                <c:pt idx="7">
                  <c:v>38426423</c:v>
                </c:pt>
                <c:pt idx="8">
                  <c:v>39263678</c:v>
                </c:pt>
                <c:pt idx="9">
                  <c:v>38591614</c:v>
                </c:pt>
                <c:pt idx="10">
                  <c:v>40199120</c:v>
                </c:pt>
                <c:pt idx="11">
                  <c:v>40842163</c:v>
                </c:pt>
                <c:pt idx="12">
                  <c:v>60866007</c:v>
                </c:pt>
                <c:pt idx="13">
                  <c:v>45329781</c:v>
                </c:pt>
              </c:numCache>
            </c:numRef>
          </c:val>
          <c:smooth val="0"/>
          <c:extLst>
            <c:ext xmlns:c16="http://schemas.microsoft.com/office/drawing/2014/chart" uri="{C3380CC4-5D6E-409C-BE32-E72D297353CC}">
              <c16:uniqueId val="{00000003-2700-4A15-8DC9-381EBB0CF73E}"/>
            </c:ext>
          </c:extLst>
        </c:ser>
        <c:dLbls>
          <c:showLegendKey val="0"/>
          <c:showVal val="0"/>
          <c:showCatName val="0"/>
          <c:showSerName val="0"/>
          <c:showPercent val="0"/>
          <c:showBubbleSize val="0"/>
        </c:dLbls>
        <c:smooth val="0"/>
        <c:axId val="737549536"/>
        <c:axId val="737553280"/>
      </c:lineChart>
      <c:catAx>
        <c:axId val="737549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7553280"/>
        <c:crosses val="autoZero"/>
        <c:auto val="1"/>
        <c:lblAlgn val="ctr"/>
        <c:lblOffset val="100"/>
        <c:noMultiLvlLbl val="0"/>
      </c:catAx>
      <c:valAx>
        <c:axId val="737553280"/>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7549536"/>
        <c:crosses val="autoZero"/>
        <c:crossBetween val="between"/>
      </c:valAx>
      <c:spPr>
        <a:noFill/>
        <a:ln>
          <a:noFill/>
        </a:ln>
        <a:effectLst/>
      </c:spPr>
    </c:plotArea>
    <c:legend>
      <c:legendPos val="b"/>
      <c:layout>
        <c:manualLayout>
          <c:xMode val="edge"/>
          <c:yMode val="edge"/>
          <c:x val="0.25361086376201636"/>
          <c:y val="0.90348051430280074"/>
          <c:w val="0.44113205260648708"/>
          <c:h val="9.651948569719921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AAA Services</a:t>
            </a:r>
            <a:r>
              <a:rPr lang="en-US" b="1" baseline="0"/>
              <a:t> in Missouri 2008-2021</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'units service 08-21'!$B$11</c:f>
              <c:strCache>
                <c:ptCount val="1"/>
                <c:pt idx="0">
                  <c:v> CongMeals </c:v>
                </c:pt>
              </c:strCache>
            </c:strRef>
          </c:tx>
          <c:spPr>
            <a:ln w="28575" cap="rnd">
              <a:solidFill>
                <a:schemeClr val="accent1"/>
              </a:solidFill>
              <a:round/>
            </a:ln>
            <a:effectLst/>
          </c:spPr>
          <c:marker>
            <c:symbol val="none"/>
          </c:marker>
          <c:cat>
            <c:numRef>
              <c:f>'units service 08-21'!$A$12:$A$25</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'units service 08-21'!$B$12:$B$25</c:f>
              <c:numCache>
                <c:formatCode>_(* #,##0.00_);_(* \(#,##0.00\);_(* "-"??_);_(@_)</c:formatCode>
                <c:ptCount val="14"/>
                <c:pt idx="0">
                  <c:v>2764532</c:v>
                </c:pt>
                <c:pt idx="1">
                  <c:v>2716134</c:v>
                </c:pt>
                <c:pt idx="2">
                  <c:v>2621681</c:v>
                </c:pt>
                <c:pt idx="3">
                  <c:v>2492718</c:v>
                </c:pt>
                <c:pt idx="4">
                  <c:v>2541285</c:v>
                </c:pt>
                <c:pt idx="5">
                  <c:v>2355597</c:v>
                </c:pt>
                <c:pt idx="6">
                  <c:v>2196395</c:v>
                </c:pt>
                <c:pt idx="7">
                  <c:v>2188255</c:v>
                </c:pt>
                <c:pt idx="8">
                  <c:v>2152767</c:v>
                </c:pt>
                <c:pt idx="9">
                  <c:v>1883509</c:v>
                </c:pt>
                <c:pt idx="10">
                  <c:v>2012072</c:v>
                </c:pt>
                <c:pt idx="11">
                  <c:v>1966199</c:v>
                </c:pt>
                <c:pt idx="12">
                  <c:v>1468806.5</c:v>
                </c:pt>
                <c:pt idx="13">
                  <c:v>520230</c:v>
                </c:pt>
              </c:numCache>
            </c:numRef>
          </c:val>
          <c:smooth val="0"/>
          <c:extLst>
            <c:ext xmlns:c16="http://schemas.microsoft.com/office/drawing/2014/chart" uri="{C3380CC4-5D6E-409C-BE32-E72D297353CC}">
              <c16:uniqueId val="{00000000-C6C4-441C-BA78-883C0B431255}"/>
            </c:ext>
          </c:extLst>
        </c:ser>
        <c:ser>
          <c:idx val="1"/>
          <c:order val="1"/>
          <c:tx>
            <c:strRef>
              <c:f>'units service 08-21'!$C$11</c:f>
              <c:strCache>
                <c:ptCount val="1"/>
                <c:pt idx="0">
                  <c:v>HDMS</c:v>
                </c:pt>
              </c:strCache>
            </c:strRef>
          </c:tx>
          <c:spPr>
            <a:ln w="28575" cap="rnd">
              <a:solidFill>
                <a:schemeClr val="accent2"/>
              </a:solidFill>
              <a:round/>
            </a:ln>
            <a:effectLst/>
          </c:spPr>
          <c:marker>
            <c:symbol val="none"/>
          </c:marker>
          <c:cat>
            <c:numRef>
              <c:f>'units service 08-21'!$A$12:$A$25</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'units service 08-21'!$C$12:$C$25</c:f>
              <c:numCache>
                <c:formatCode>_(* #,##0.00_);_(* \(#,##0.00\);_(* "-"??_);_(@_)</c:formatCode>
                <c:ptCount val="14"/>
                <c:pt idx="0">
                  <c:v>5365148</c:v>
                </c:pt>
                <c:pt idx="1">
                  <c:v>5333788</c:v>
                </c:pt>
                <c:pt idx="2">
                  <c:v>5239062</c:v>
                </c:pt>
                <c:pt idx="3">
                  <c:v>4983551</c:v>
                </c:pt>
                <c:pt idx="4">
                  <c:v>5088636</c:v>
                </c:pt>
                <c:pt idx="5">
                  <c:v>5131119</c:v>
                </c:pt>
                <c:pt idx="6">
                  <c:v>5019500</c:v>
                </c:pt>
                <c:pt idx="7">
                  <c:v>5259288</c:v>
                </c:pt>
                <c:pt idx="8">
                  <c:v>5599495</c:v>
                </c:pt>
                <c:pt idx="9">
                  <c:v>5398681</c:v>
                </c:pt>
                <c:pt idx="10">
                  <c:v>5928971</c:v>
                </c:pt>
                <c:pt idx="11">
                  <c:v>6012014</c:v>
                </c:pt>
                <c:pt idx="12">
                  <c:v>6303483</c:v>
                </c:pt>
                <c:pt idx="13">
                  <c:v>7152669</c:v>
                </c:pt>
              </c:numCache>
            </c:numRef>
          </c:val>
          <c:smooth val="0"/>
          <c:extLst>
            <c:ext xmlns:c16="http://schemas.microsoft.com/office/drawing/2014/chart" uri="{C3380CC4-5D6E-409C-BE32-E72D297353CC}">
              <c16:uniqueId val="{00000001-C6C4-441C-BA78-883C0B431255}"/>
            </c:ext>
          </c:extLst>
        </c:ser>
        <c:ser>
          <c:idx val="2"/>
          <c:order val="2"/>
          <c:tx>
            <c:strRef>
              <c:f>'units service 08-21'!$D$11</c:f>
              <c:strCache>
                <c:ptCount val="1"/>
                <c:pt idx="0">
                  <c:v>Total Meals</c:v>
                </c:pt>
              </c:strCache>
            </c:strRef>
          </c:tx>
          <c:spPr>
            <a:ln w="28575" cap="rnd">
              <a:solidFill>
                <a:schemeClr val="accent3"/>
              </a:solidFill>
              <a:round/>
            </a:ln>
            <a:effectLst/>
          </c:spPr>
          <c:marker>
            <c:symbol val="none"/>
          </c:marker>
          <c:cat>
            <c:numRef>
              <c:f>'units service 08-21'!$A$12:$A$25</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'units service 08-21'!$D$12:$D$25</c:f>
              <c:numCache>
                <c:formatCode>_(* #,##0.00_);_(* \(#,##0.00\);_(* "-"??_);_(@_)</c:formatCode>
                <c:ptCount val="14"/>
                <c:pt idx="0">
                  <c:v>8129680</c:v>
                </c:pt>
                <c:pt idx="1">
                  <c:v>8049922</c:v>
                </c:pt>
                <c:pt idx="2">
                  <c:v>7860743</c:v>
                </c:pt>
                <c:pt idx="3">
                  <c:v>7476269</c:v>
                </c:pt>
                <c:pt idx="4">
                  <c:v>7629921</c:v>
                </c:pt>
                <c:pt idx="5">
                  <c:v>7486716</c:v>
                </c:pt>
                <c:pt idx="6">
                  <c:v>7215895</c:v>
                </c:pt>
                <c:pt idx="7">
                  <c:v>7447543</c:v>
                </c:pt>
                <c:pt idx="8">
                  <c:v>7752262</c:v>
                </c:pt>
                <c:pt idx="9">
                  <c:v>7282190</c:v>
                </c:pt>
                <c:pt idx="10">
                  <c:v>7941043</c:v>
                </c:pt>
                <c:pt idx="11">
                  <c:v>7978213</c:v>
                </c:pt>
                <c:pt idx="12">
                  <c:v>7772289.5</c:v>
                </c:pt>
                <c:pt idx="13">
                  <c:v>7672899</c:v>
                </c:pt>
              </c:numCache>
            </c:numRef>
          </c:val>
          <c:smooth val="0"/>
          <c:extLst>
            <c:ext xmlns:c16="http://schemas.microsoft.com/office/drawing/2014/chart" uri="{C3380CC4-5D6E-409C-BE32-E72D297353CC}">
              <c16:uniqueId val="{00000002-C6C4-441C-BA78-883C0B431255}"/>
            </c:ext>
          </c:extLst>
        </c:ser>
        <c:ser>
          <c:idx val="3"/>
          <c:order val="3"/>
          <c:tx>
            <c:strRef>
              <c:f>'units service 08-21'!$E$11</c:f>
              <c:strCache>
                <c:ptCount val="1"/>
                <c:pt idx="0">
                  <c:v> TOTAL Sum Units </c:v>
                </c:pt>
              </c:strCache>
            </c:strRef>
          </c:tx>
          <c:spPr>
            <a:ln w="28575" cap="rnd">
              <a:solidFill>
                <a:schemeClr val="accent4"/>
              </a:solidFill>
              <a:round/>
            </a:ln>
            <a:effectLst/>
          </c:spPr>
          <c:marker>
            <c:symbol val="none"/>
          </c:marker>
          <c:cat>
            <c:numRef>
              <c:f>'units service 08-21'!$A$12:$A$25</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'units service 08-21'!$E$12:$E$25</c:f>
              <c:numCache>
                <c:formatCode>_(* #,##0.00_);_(* \(#,##0.00\);_(* "-"??_);_(@_)</c:formatCode>
                <c:ptCount val="14"/>
                <c:pt idx="0">
                  <c:v>9495756.7199999969</c:v>
                </c:pt>
                <c:pt idx="1">
                  <c:v>9518119.5199999996</c:v>
                </c:pt>
                <c:pt idx="2">
                  <c:v>9334071.2500000019</c:v>
                </c:pt>
                <c:pt idx="3">
                  <c:v>11660509.089999998</c:v>
                </c:pt>
                <c:pt idx="4">
                  <c:v>9277750.8900000006</c:v>
                </c:pt>
                <c:pt idx="5">
                  <c:v>9119806.9299999978</c:v>
                </c:pt>
                <c:pt idx="6">
                  <c:v>8905228.2999999989</c:v>
                </c:pt>
                <c:pt idx="7">
                  <c:v>9374648.6799999997</c:v>
                </c:pt>
                <c:pt idx="8">
                  <c:v>9766240.200000003</c:v>
                </c:pt>
                <c:pt idx="9">
                  <c:v>9294020.5399999991</c:v>
                </c:pt>
                <c:pt idx="10">
                  <c:v>10046730.42</c:v>
                </c:pt>
                <c:pt idx="11">
                  <c:v>9980948.6000000015</c:v>
                </c:pt>
                <c:pt idx="12">
                  <c:v>9563022.7799999993</c:v>
                </c:pt>
                <c:pt idx="13">
                  <c:v>9265588.5899999999</c:v>
                </c:pt>
              </c:numCache>
            </c:numRef>
          </c:val>
          <c:smooth val="0"/>
          <c:extLst>
            <c:ext xmlns:c16="http://schemas.microsoft.com/office/drawing/2014/chart" uri="{C3380CC4-5D6E-409C-BE32-E72D297353CC}">
              <c16:uniqueId val="{00000003-C6C4-441C-BA78-883C0B431255}"/>
            </c:ext>
          </c:extLst>
        </c:ser>
        <c:ser>
          <c:idx val="4"/>
          <c:order val="4"/>
          <c:tx>
            <c:strRef>
              <c:f>'units service 08-21'!$F$11</c:f>
              <c:strCache>
                <c:ptCount val="1"/>
                <c:pt idx="0">
                  <c:v> TOTAL Distinct Clients </c:v>
                </c:pt>
              </c:strCache>
            </c:strRef>
          </c:tx>
          <c:spPr>
            <a:ln w="28575" cap="rnd">
              <a:solidFill>
                <a:schemeClr val="accent5"/>
              </a:solidFill>
              <a:round/>
            </a:ln>
            <a:effectLst/>
          </c:spPr>
          <c:marker>
            <c:symbol val="none"/>
          </c:marker>
          <c:cat>
            <c:numRef>
              <c:f>'units service 08-21'!$A$12:$A$25</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'units service 08-21'!$F$12:$F$25</c:f>
              <c:numCache>
                <c:formatCode>_(* #,##0_);_(* \(#,##0\);_(* "-"??_);_(@_)</c:formatCode>
                <c:ptCount val="14"/>
                <c:pt idx="0">
                  <c:v>215034</c:v>
                </c:pt>
                <c:pt idx="1">
                  <c:v>221135</c:v>
                </c:pt>
                <c:pt idx="2">
                  <c:v>206380</c:v>
                </c:pt>
                <c:pt idx="3">
                  <c:v>193868</c:v>
                </c:pt>
                <c:pt idx="4">
                  <c:v>197613</c:v>
                </c:pt>
                <c:pt idx="5">
                  <c:v>185101</c:v>
                </c:pt>
                <c:pt idx="6">
                  <c:v>190371</c:v>
                </c:pt>
                <c:pt idx="7">
                  <c:v>203972</c:v>
                </c:pt>
                <c:pt idx="8">
                  <c:v>209750</c:v>
                </c:pt>
                <c:pt idx="9">
                  <c:v>202756</c:v>
                </c:pt>
                <c:pt idx="10">
                  <c:v>216026</c:v>
                </c:pt>
                <c:pt idx="11">
                  <c:v>221805</c:v>
                </c:pt>
                <c:pt idx="12">
                  <c:v>248551</c:v>
                </c:pt>
                <c:pt idx="13">
                  <c:v>222901</c:v>
                </c:pt>
              </c:numCache>
            </c:numRef>
          </c:val>
          <c:smooth val="0"/>
          <c:extLst>
            <c:ext xmlns:c16="http://schemas.microsoft.com/office/drawing/2014/chart" uri="{C3380CC4-5D6E-409C-BE32-E72D297353CC}">
              <c16:uniqueId val="{00000004-C6C4-441C-BA78-883C0B431255}"/>
            </c:ext>
          </c:extLst>
        </c:ser>
        <c:dLbls>
          <c:showLegendKey val="0"/>
          <c:showVal val="0"/>
          <c:showCatName val="0"/>
          <c:showSerName val="0"/>
          <c:showPercent val="0"/>
          <c:showBubbleSize val="0"/>
        </c:dLbls>
        <c:smooth val="0"/>
        <c:axId val="1756702656"/>
        <c:axId val="1756704320"/>
      </c:lineChart>
      <c:catAx>
        <c:axId val="1756702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6704320"/>
        <c:crosses val="autoZero"/>
        <c:auto val="1"/>
        <c:lblAlgn val="ctr"/>
        <c:lblOffset val="100"/>
        <c:noMultiLvlLbl val="0"/>
      </c:catAx>
      <c:valAx>
        <c:axId val="1756704320"/>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6702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1" i="0" u="none" strike="noStrike" kern="1200" spc="0" baseline="0">
                <a:solidFill>
                  <a:schemeClr val="tx1">
                    <a:lumMod val="65000"/>
                    <a:lumOff val="35000"/>
                  </a:schemeClr>
                </a:solidFill>
                <a:latin typeface="+mn-lt"/>
                <a:ea typeface="+mn-ea"/>
                <a:cs typeface="+mn-cs"/>
              </a:defRPr>
            </a:pPr>
            <a:r>
              <a:rPr lang="en-US" b="1"/>
              <a:t>Persons 60+ as a % of Missouri Population</a:t>
            </a:r>
          </a:p>
        </c:rich>
      </c:tx>
      <c:layout>
        <c:manualLayout>
          <c:xMode val="edge"/>
          <c:yMode val="edge"/>
          <c:x val="0.1623946275140673"/>
          <c:y val="5.1137330836666939E-3"/>
        </c:manualLayout>
      </c:layout>
      <c:overlay val="0"/>
      <c:spPr>
        <a:noFill/>
        <a:ln>
          <a:noFill/>
        </a:ln>
        <a:effectLst/>
      </c:spPr>
      <c:txPr>
        <a:bodyPr rot="0" spcFirstLastPara="1" vertOverflow="ellipsis" vert="horz" wrap="square" anchor="ctr" anchorCtr="1"/>
        <a:lstStyle/>
        <a:p>
          <a:pPr algn="ct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JBP!$A$76</c:f>
              <c:strCache>
                <c:ptCount val="1"/>
                <c:pt idx="0">
                  <c:v>Missouri Persons 60+ As a % of MO Population</c:v>
                </c:pt>
              </c:strCache>
            </c:strRef>
          </c:tx>
          <c:spPr>
            <a:ln w="28575" cap="rnd">
              <a:solidFill>
                <a:schemeClr val="accent1"/>
              </a:solidFill>
              <a:round/>
            </a:ln>
            <a:effectLst/>
          </c:spPr>
          <c:marker>
            <c:symbol val="none"/>
          </c:marker>
          <c:cat>
            <c:numRef>
              <c:f>JBP!$B$75:$M$75</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JBP!$B$76:$M$76</c:f>
              <c:numCache>
                <c:formatCode>0.00%</c:formatCode>
                <c:ptCount val="12"/>
                <c:pt idx="0">
                  <c:v>0.189</c:v>
                </c:pt>
                <c:pt idx="1">
                  <c:v>0.193</c:v>
                </c:pt>
                <c:pt idx="2">
                  <c:v>0.19600000000000001</c:v>
                </c:pt>
                <c:pt idx="3">
                  <c:v>0.20100000000000001</c:v>
                </c:pt>
                <c:pt idx="4">
                  <c:v>0.20499999999999999</c:v>
                </c:pt>
                <c:pt idx="5">
                  <c:v>0.21</c:v>
                </c:pt>
                <c:pt idx="6">
                  <c:v>0.214</c:v>
                </c:pt>
                <c:pt idx="7">
                  <c:v>0.219</c:v>
                </c:pt>
                <c:pt idx="8">
                  <c:v>0.224</c:v>
                </c:pt>
                <c:pt idx="9">
                  <c:v>0.22900000000000001</c:v>
                </c:pt>
                <c:pt idx="10">
                  <c:v>0.23400000000000001</c:v>
                </c:pt>
                <c:pt idx="11">
                  <c:v>0.23899999999999999</c:v>
                </c:pt>
              </c:numCache>
            </c:numRef>
          </c:val>
          <c:smooth val="0"/>
          <c:extLst>
            <c:ext xmlns:c16="http://schemas.microsoft.com/office/drawing/2014/chart" uri="{C3380CC4-5D6E-409C-BE32-E72D297353CC}">
              <c16:uniqueId val="{00000000-188F-4594-A11D-DDE5860FA930}"/>
            </c:ext>
          </c:extLst>
        </c:ser>
        <c:dLbls>
          <c:showLegendKey val="0"/>
          <c:showVal val="0"/>
          <c:showCatName val="0"/>
          <c:showSerName val="0"/>
          <c:showPercent val="0"/>
          <c:showBubbleSize val="0"/>
        </c:dLbls>
        <c:smooth val="0"/>
        <c:axId val="1656696015"/>
        <c:axId val="1656694351"/>
      </c:lineChart>
      <c:catAx>
        <c:axId val="16566960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6694351"/>
        <c:crosses val="autoZero"/>
        <c:auto val="1"/>
        <c:lblAlgn val="ctr"/>
        <c:lblOffset val="100"/>
        <c:noMultiLvlLbl val="0"/>
      </c:catAx>
      <c:valAx>
        <c:axId val="165669435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669601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rspeetz@aol.com</dc:creator>
  <cp:keywords/>
  <dc:description/>
  <cp:lastModifiedBy>Julie Peetz</cp:lastModifiedBy>
  <cp:revision>3</cp:revision>
  <cp:lastPrinted>2022-02-01T23:13:00Z</cp:lastPrinted>
  <dcterms:created xsi:type="dcterms:W3CDTF">2022-02-21T17:57:00Z</dcterms:created>
  <dcterms:modified xsi:type="dcterms:W3CDTF">2022-03-25T22:45:00Z</dcterms:modified>
</cp:coreProperties>
</file>